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rPr>
          <w:b w:val="1"/>
        </w:rPr>
      </w:pPr>
      <w:bookmarkStart w:colFirst="0" w:colLast="0" w:name="_j05cf7dmb8l4" w:id="0"/>
      <w:bookmarkEnd w:id="0"/>
      <w:r w:rsidDel="00000000" w:rsidR="00000000" w:rsidRPr="00000000">
        <w:rPr>
          <w:b w:val="1"/>
          <w:rtl w:val="0"/>
        </w:rPr>
        <w:t xml:space="preserve">7.1.- Oinarrizko robotikarako sarrera: eragingailuak eta sentsoreak</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Helburu espezifikoak:</w:t>
      </w:r>
    </w:p>
    <w:p w:rsidR="00000000" w:rsidDel="00000000" w:rsidP="00000000" w:rsidRDefault="00000000" w:rsidRPr="00000000" w14:paraId="00000004">
      <w:pPr>
        <w:numPr>
          <w:ilvl w:val="0"/>
          <w:numId w:val="10"/>
        </w:numPr>
        <w:ind w:left="720" w:hanging="360"/>
        <w:rPr>
          <w:u w:val="none"/>
        </w:rPr>
      </w:pPr>
      <w:r w:rsidDel="00000000" w:rsidR="00000000" w:rsidRPr="00000000">
        <w:rPr>
          <w:rtl w:val="0"/>
        </w:rPr>
        <w:t xml:space="preserve">Roboten barne osagaiak ezagutzea eta dagozkien erabilerak.</w:t>
      </w:r>
    </w:p>
    <w:p w:rsidR="00000000" w:rsidDel="00000000" w:rsidP="00000000" w:rsidRDefault="00000000" w:rsidRPr="00000000" w14:paraId="00000005">
      <w:pPr>
        <w:numPr>
          <w:ilvl w:val="0"/>
          <w:numId w:val="10"/>
        </w:numPr>
        <w:ind w:left="720" w:hanging="360"/>
        <w:rPr>
          <w:u w:val="none"/>
        </w:rPr>
      </w:pPr>
      <w:r w:rsidDel="00000000" w:rsidR="00000000" w:rsidRPr="00000000">
        <w:rPr>
          <w:rtl w:val="0"/>
        </w:rPr>
        <w:t xml:space="preserve">Robot garrantzitsuenen arteko ezberdinasunak ezagutzea.</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Eduki espezifikoak:</w:t>
      </w:r>
    </w:p>
    <w:p w:rsidR="00000000" w:rsidDel="00000000" w:rsidP="00000000" w:rsidRDefault="00000000" w:rsidRPr="00000000" w14:paraId="00000008">
      <w:pPr>
        <w:numPr>
          <w:ilvl w:val="0"/>
          <w:numId w:val="8"/>
        </w:numPr>
        <w:ind w:left="720" w:hanging="360"/>
        <w:rPr>
          <w:u w:val="none"/>
        </w:rPr>
      </w:pPr>
      <w:r w:rsidDel="00000000" w:rsidR="00000000" w:rsidRPr="00000000">
        <w:rPr>
          <w:rtl w:val="0"/>
        </w:rPr>
        <w:t xml:space="preserve">Robotaren definizioa.</w:t>
      </w:r>
    </w:p>
    <w:p w:rsidR="00000000" w:rsidDel="00000000" w:rsidP="00000000" w:rsidRDefault="00000000" w:rsidRPr="00000000" w14:paraId="00000009">
      <w:pPr>
        <w:numPr>
          <w:ilvl w:val="0"/>
          <w:numId w:val="8"/>
        </w:numPr>
        <w:ind w:left="720" w:hanging="360"/>
        <w:rPr>
          <w:u w:val="none"/>
        </w:rPr>
      </w:pPr>
      <w:r w:rsidDel="00000000" w:rsidR="00000000" w:rsidRPr="00000000">
        <w:rPr>
          <w:rtl w:val="0"/>
        </w:rPr>
        <w:t xml:space="preserve">Robot terminoaren jatorria.</w:t>
      </w:r>
    </w:p>
    <w:p w:rsidR="00000000" w:rsidDel="00000000" w:rsidP="00000000" w:rsidRDefault="00000000" w:rsidRPr="00000000" w14:paraId="0000000A">
      <w:pPr>
        <w:numPr>
          <w:ilvl w:val="0"/>
          <w:numId w:val="8"/>
        </w:numPr>
        <w:ind w:left="720" w:hanging="360"/>
        <w:rPr>
          <w:u w:val="none"/>
        </w:rPr>
      </w:pPr>
      <w:r w:rsidDel="00000000" w:rsidR="00000000" w:rsidRPr="00000000">
        <w:rPr>
          <w:rtl w:val="0"/>
        </w:rPr>
        <w:t xml:space="preserve">Robot bat osatzen duten sistemak (kontrola, sentsoriala, eragintza).</w:t>
      </w:r>
    </w:p>
    <w:p w:rsidR="00000000" w:rsidDel="00000000" w:rsidP="00000000" w:rsidRDefault="00000000" w:rsidRPr="00000000" w14:paraId="0000000B">
      <w:pPr>
        <w:numPr>
          <w:ilvl w:val="0"/>
          <w:numId w:val="8"/>
        </w:numPr>
        <w:ind w:left="720" w:hanging="360"/>
        <w:rPr>
          <w:u w:val="none"/>
        </w:rPr>
      </w:pPr>
      <w:r w:rsidDel="00000000" w:rsidR="00000000" w:rsidRPr="00000000">
        <w:rPr>
          <w:rtl w:val="0"/>
        </w:rPr>
        <w:t xml:space="preserve">Robot mota nagusiak (manipulatiboak, mugikorrak).</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b w:val="1"/>
          <w:rtl w:val="0"/>
        </w:rPr>
        <w:t xml:space="preserve">Robotaren definizioa</w:t>
      </w: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Jarduera bat edo gehiago modu autonomoan egiteko gai den makina programagarri oro “robot” izenarekin ezagutzen da. Informazioa jaso eta inguruarekiko interakzioa izan behar du, bere portaera aldatzeko eta egingo dituen funtzioen inguruko erabakiak hartzeko.</w:t>
      </w:r>
    </w:p>
    <w:p w:rsidR="00000000" w:rsidDel="00000000" w:rsidP="00000000" w:rsidRDefault="00000000" w:rsidRPr="00000000" w14:paraId="0000000F">
      <w:pPr>
        <w:rPr/>
      </w:pPr>
      <w:r w:rsidDel="00000000" w:rsidR="00000000" w:rsidRPr="00000000">
        <w:rPr>
          <w:rtl w:val="0"/>
        </w:rPr>
        <w:t xml:space="preserve">“Robot” hitza txekiar hizkuntzako “robota”-tik dator, “lan gogorra edo behartua” esan nahi duena. Karel Čapek idazleak sortu zuen bere  "Robots Universales Rossum" (1920)  antzezlanerako nahiz eta Isaac Asimov-en zientzia fikziozko eleberriengatik izan ezaguna.</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b w:val="1"/>
        </w:rPr>
      </w:pPr>
      <w:r w:rsidDel="00000000" w:rsidR="00000000" w:rsidRPr="00000000">
        <w:rPr>
          <w:b w:val="1"/>
          <w:rtl w:val="0"/>
        </w:rPr>
        <w:t xml:space="preserve">Robotaren sistema nagusiak:</w:t>
      </w:r>
    </w:p>
    <w:p w:rsidR="00000000" w:rsidDel="00000000" w:rsidP="00000000" w:rsidRDefault="00000000" w:rsidRPr="00000000" w14:paraId="00000013">
      <w:pPr>
        <w:rPr/>
      </w:pPr>
      <w:r w:rsidDel="00000000" w:rsidR="00000000" w:rsidRPr="00000000">
        <w:rPr>
          <w:rtl w:val="0"/>
        </w:rPr>
        <w:t xml:space="preserve">Robot guztiek hiru sistema nagusi dituzte:</w:t>
      </w:r>
    </w:p>
    <w:p w:rsidR="00000000" w:rsidDel="00000000" w:rsidP="00000000" w:rsidRDefault="00000000" w:rsidRPr="00000000" w14:paraId="00000014">
      <w:pPr>
        <w:numPr>
          <w:ilvl w:val="0"/>
          <w:numId w:val="6"/>
        </w:numPr>
        <w:ind w:left="720" w:hanging="360"/>
        <w:rPr>
          <w:u w:val="none"/>
        </w:rPr>
      </w:pPr>
      <w:r w:rsidDel="00000000" w:rsidR="00000000" w:rsidRPr="00000000">
        <w:rPr>
          <w:rtl w:val="0"/>
        </w:rPr>
        <w:t xml:space="preserve">Kontrol sistema. Gehienetan ordenagailu osagarri baten bidez, jasotako datuak interpretatu eta beraietan oinarrituta beharrezko ekintzak burutzen ditu.</w:t>
      </w:r>
    </w:p>
    <w:p w:rsidR="00000000" w:rsidDel="00000000" w:rsidP="00000000" w:rsidRDefault="00000000" w:rsidRPr="00000000" w14:paraId="00000015">
      <w:pPr>
        <w:numPr>
          <w:ilvl w:val="0"/>
          <w:numId w:val="6"/>
        </w:numPr>
        <w:ind w:left="720" w:hanging="360"/>
        <w:rPr>
          <w:u w:val="none"/>
        </w:rPr>
      </w:pPr>
      <w:r w:rsidDel="00000000" w:rsidR="00000000" w:rsidRPr="00000000">
        <w:rPr>
          <w:rtl w:val="0"/>
        </w:rPr>
        <w:t xml:space="preserve">Sistema sentsoriala. Bere burua eta bere inguruari buruzko informazioa jasotzeko gailuek osatzen dute.</w:t>
      </w:r>
    </w:p>
    <w:p w:rsidR="00000000" w:rsidDel="00000000" w:rsidP="00000000" w:rsidRDefault="00000000" w:rsidRPr="00000000" w14:paraId="00000016">
      <w:pPr>
        <w:numPr>
          <w:ilvl w:val="0"/>
          <w:numId w:val="6"/>
        </w:numPr>
        <w:ind w:left="720" w:hanging="360"/>
        <w:rPr>
          <w:u w:val="none"/>
        </w:rPr>
      </w:pPr>
      <w:r w:rsidDel="00000000" w:rsidR="00000000" w:rsidRPr="00000000">
        <w:rPr>
          <w:rtl w:val="0"/>
        </w:rPr>
        <w:t xml:space="preserve">Ekintza sistema. Bere burua eta bere inguruan eragitea ahalbideratzen duten elementu fisikoek osatzen dute.</w:t>
      </w: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spacing w:line="276" w:lineRule="auto"/>
        <w:jc w:val="both"/>
        <w:rPr/>
      </w:pPr>
      <w:r w:rsidDel="00000000" w:rsidR="00000000" w:rsidRPr="00000000">
        <w:rPr>
          <w:rtl w:val="0"/>
        </w:rPr>
      </w:r>
    </w:p>
    <w:p w:rsidR="00000000" w:rsidDel="00000000" w:rsidP="00000000" w:rsidRDefault="00000000" w:rsidRPr="00000000" w14:paraId="00000019">
      <w:pPr>
        <w:spacing w:line="276" w:lineRule="auto"/>
        <w:jc w:val="center"/>
        <w:rPr/>
      </w:pPr>
      <w:r w:rsidDel="00000000" w:rsidR="00000000" w:rsidRPr="00000000">
        <w:rPr/>
        <w:drawing>
          <wp:inline distB="114300" distT="114300" distL="114300" distR="114300">
            <wp:extent cx="5734050" cy="1295400"/>
            <wp:effectExtent b="0" l="0" r="0" t="0"/>
            <wp:docPr id="12" name="image15.png"/>
            <a:graphic>
              <a:graphicData uri="http://schemas.openxmlformats.org/drawingml/2006/picture">
                <pic:pic>
                  <pic:nvPicPr>
                    <pic:cNvPr id="0" name="image15.png"/>
                    <pic:cNvPicPr preferRelativeResize="0"/>
                  </pic:nvPicPr>
                  <pic:blipFill>
                    <a:blip r:embed="rId6"/>
                    <a:srcRect b="0" l="0" r="0" t="0"/>
                    <a:stretch>
                      <a:fillRect/>
                    </a:stretch>
                  </pic:blipFill>
                  <pic:spPr>
                    <a:xfrm>
                      <a:off x="0" y="0"/>
                      <a:ext cx="5734050"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line="276" w:lineRule="auto"/>
        <w:jc w:val="both"/>
        <w:rPr/>
      </w:pPr>
      <w:r w:rsidDel="00000000" w:rsidR="00000000" w:rsidRPr="00000000">
        <w:rPr>
          <w:rtl w:val="0"/>
        </w:rPr>
      </w:r>
    </w:p>
    <w:p w:rsidR="00000000" w:rsidDel="00000000" w:rsidP="00000000" w:rsidRDefault="00000000" w:rsidRPr="00000000" w14:paraId="0000001B">
      <w:pPr>
        <w:spacing w:line="276" w:lineRule="auto"/>
        <w:jc w:val="both"/>
        <w:rPr/>
      </w:pPr>
      <w:r w:rsidDel="00000000" w:rsidR="00000000" w:rsidRPr="00000000">
        <w:rPr>
          <w:rtl w:val="0"/>
        </w:rPr>
        <w:t xml:space="preserve">Roboten egitura orokorra eta jokabidea gizakiarenarekin konparatu daiteke. Gizakiaren kontrol sistema garunarekin bat dator. Bertan sistema sentsorialak (zentzuak, min hartzaileak, hormona maila etabar.) bildutako informazioa prozesatzen da eta ekintza sistemaren aktibitatea (artikulazioen mugimendua eta gorputzaren organoen funtzio natural guztiak) kontrolatzen da. Aurrerago, robotek eta gizakiek informazioa biltzeko erabiltzen dituzten metodoak antzekoak direla ikusiko dugu.</w:t>
      </w:r>
    </w:p>
    <w:p w:rsidR="00000000" w:rsidDel="00000000" w:rsidP="00000000" w:rsidRDefault="00000000" w:rsidRPr="00000000" w14:paraId="0000001C">
      <w:pPr>
        <w:spacing w:line="276" w:lineRule="auto"/>
        <w:jc w:val="both"/>
        <w:rPr/>
      </w:pPr>
      <w:r w:rsidDel="00000000" w:rsidR="00000000" w:rsidRPr="00000000">
        <w:rPr>
          <w:rtl w:val="0"/>
        </w:rPr>
      </w:r>
    </w:p>
    <w:p w:rsidR="00000000" w:rsidDel="00000000" w:rsidP="00000000" w:rsidRDefault="00000000" w:rsidRPr="00000000" w14:paraId="0000001D">
      <w:pPr>
        <w:spacing w:line="276" w:lineRule="auto"/>
        <w:jc w:val="both"/>
        <w:rPr>
          <w:b w:val="1"/>
        </w:rPr>
      </w:pPr>
      <w:r w:rsidDel="00000000" w:rsidR="00000000" w:rsidRPr="00000000">
        <w:rPr>
          <w:b w:val="1"/>
          <w:rtl w:val="0"/>
        </w:rPr>
        <w:t xml:space="preserve">Robot mota nagusiak</w:t>
      </w:r>
    </w:p>
    <w:p w:rsidR="00000000" w:rsidDel="00000000" w:rsidP="00000000" w:rsidRDefault="00000000" w:rsidRPr="00000000" w14:paraId="0000001E">
      <w:pPr>
        <w:spacing w:line="276" w:lineRule="auto"/>
        <w:jc w:val="both"/>
        <w:rPr/>
      </w:pPr>
      <w:r w:rsidDel="00000000" w:rsidR="00000000" w:rsidRPr="00000000">
        <w:rPr>
          <w:rtl w:val="0"/>
        </w:rPr>
        <w:t xml:space="preserve">Bi robot mota daude:</w:t>
      </w:r>
    </w:p>
    <w:p w:rsidR="00000000" w:rsidDel="00000000" w:rsidP="00000000" w:rsidRDefault="00000000" w:rsidRPr="00000000" w14:paraId="0000001F">
      <w:pPr>
        <w:numPr>
          <w:ilvl w:val="0"/>
          <w:numId w:val="3"/>
        </w:numPr>
        <w:spacing w:line="276" w:lineRule="auto"/>
        <w:ind w:left="720" w:hanging="360"/>
        <w:jc w:val="both"/>
        <w:rPr>
          <w:u w:val="none"/>
        </w:rPr>
      </w:pPr>
      <w:r w:rsidDel="00000000" w:rsidR="00000000" w:rsidRPr="00000000">
        <w:rPr>
          <w:b w:val="1"/>
          <w:rtl w:val="0"/>
        </w:rPr>
        <w:t xml:space="preserve">Robot manipulatzailea.</w:t>
      </w:r>
      <w:r w:rsidDel="00000000" w:rsidR="00000000" w:rsidRPr="00000000">
        <w:rPr>
          <w:rtl w:val="0"/>
        </w:rPr>
        <w:t xml:space="preserve"> Gehienetan gainazal batean ainguratzen dira. Artikulazio ezberdinez osaturik daude eta honen bidez bere inguruko puntu jakin batzuetan egiten du lan. Muntaketa-kateetan robot mota hau erabiltzen da. Robot manipulatzaile baten azken elementua (“efector final” izenaz ezagutua) gehienetan aldatu daiteke ekintza ezberdinak egin ahal izateko: objektuak hartu, margotu, soldatu,...</w:t>
      </w:r>
    </w:p>
    <w:p w:rsidR="00000000" w:rsidDel="00000000" w:rsidP="00000000" w:rsidRDefault="00000000" w:rsidRPr="00000000" w14:paraId="00000020">
      <w:pPr>
        <w:numPr>
          <w:ilvl w:val="0"/>
          <w:numId w:val="3"/>
        </w:numPr>
        <w:spacing w:line="276" w:lineRule="auto"/>
        <w:ind w:left="720" w:hanging="360"/>
        <w:jc w:val="both"/>
        <w:rPr>
          <w:u w:val="none"/>
        </w:rPr>
      </w:pPr>
      <w:r w:rsidDel="00000000" w:rsidR="00000000" w:rsidRPr="00000000">
        <w:rPr>
          <w:b w:val="1"/>
          <w:rtl w:val="0"/>
        </w:rPr>
        <w:t xml:space="preserve">Robot mugikorra. </w:t>
      </w:r>
      <w:r w:rsidDel="00000000" w:rsidR="00000000" w:rsidRPr="00000000">
        <w:rPr>
          <w:rtl w:val="0"/>
        </w:rPr>
        <w:t xml:space="preserve">Robot hauek ez dute azken elementu edo “efector final”-ik baina gurpilen bidez bere inguruan mugitu daitezke. Robot manipulatzaileek baino sistema sentsorial zehatzagoa behar dute, bere lan eremua zabalagoa eta aurreikusteko zailagoa delako. </w:t>
      </w:r>
      <w:r w:rsidDel="00000000" w:rsidR="00000000" w:rsidRPr="00000000">
        <w:rPr>
          <w:rtl w:val="0"/>
        </w:rPr>
      </w:r>
    </w:p>
    <w:p w:rsidR="00000000" w:rsidDel="00000000" w:rsidP="00000000" w:rsidRDefault="00000000" w:rsidRPr="00000000" w14:paraId="00000021">
      <w:pPr>
        <w:spacing w:line="276" w:lineRule="auto"/>
        <w:jc w:val="both"/>
        <w:rPr/>
      </w:pPr>
      <w:r w:rsidDel="00000000" w:rsidR="00000000" w:rsidRPr="00000000">
        <w:rPr>
          <w:rtl w:val="0"/>
        </w:rPr>
      </w:r>
    </w:p>
    <w:p w:rsidR="00000000" w:rsidDel="00000000" w:rsidP="00000000" w:rsidRDefault="00000000" w:rsidRPr="00000000" w14:paraId="00000022">
      <w:pPr>
        <w:spacing w:line="276" w:lineRule="auto"/>
        <w:jc w:val="both"/>
        <w:rPr/>
      </w:pPr>
      <w:r w:rsidDel="00000000" w:rsidR="00000000" w:rsidRPr="00000000">
        <w:rPr>
          <w:rtl w:val="0"/>
        </w:rPr>
        <w:t xml:space="preserve">Bi robot motak nahastu daitezke, makina konplexuagoak lortzeko.</w:t>
      </w:r>
    </w:p>
    <w:p w:rsidR="00000000" w:rsidDel="00000000" w:rsidP="00000000" w:rsidRDefault="00000000" w:rsidRPr="00000000" w14:paraId="00000023">
      <w:pPr>
        <w:spacing w:line="276" w:lineRule="auto"/>
        <w:rPr/>
      </w:pPr>
      <w:r w:rsidDel="00000000" w:rsidR="00000000" w:rsidRPr="00000000">
        <w:rPr>
          <w:rtl w:val="0"/>
        </w:rPr>
      </w:r>
    </w:p>
    <w:p w:rsidR="00000000" w:rsidDel="00000000" w:rsidP="00000000" w:rsidRDefault="00000000" w:rsidRPr="00000000" w14:paraId="00000024">
      <w:pPr>
        <w:spacing w:line="276" w:lineRule="auto"/>
        <w:rPr/>
      </w:pPr>
      <w:r w:rsidDel="00000000" w:rsidR="00000000" w:rsidRPr="00000000">
        <w:rPr>
          <w:rtl w:val="0"/>
        </w:rPr>
      </w:r>
    </w:p>
    <w:p w:rsidR="00000000" w:rsidDel="00000000" w:rsidP="00000000" w:rsidRDefault="00000000" w:rsidRPr="00000000" w14:paraId="00000025">
      <w:pPr>
        <w:spacing w:line="276" w:lineRule="auto"/>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drawing>
          <wp:inline distB="114300" distT="114300" distL="114300" distR="114300">
            <wp:extent cx="5734050" cy="2514600"/>
            <wp:effectExtent b="0" l="0" r="0" t="0"/>
            <wp:docPr id="10"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3405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line="276" w:lineRule="auto"/>
        <w:rPr/>
      </w:pPr>
      <w:r w:rsidDel="00000000" w:rsidR="00000000" w:rsidRPr="00000000">
        <w:rPr>
          <w:rtl w:val="0"/>
        </w:rPr>
        <w:t xml:space="preserve">     Robot manipulatzailea</w:t>
        <w:tab/>
        <w:tab/>
        <w:tab/>
        <w:tab/>
        <w:tab/>
        <w:t xml:space="preserve">                  Robot mugikorra</w:t>
      </w:r>
    </w:p>
    <w:p w:rsidR="00000000" w:rsidDel="00000000" w:rsidP="00000000" w:rsidRDefault="00000000" w:rsidRPr="00000000" w14:paraId="00000028">
      <w:pPr>
        <w:spacing w:line="276" w:lineRule="auto"/>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tl w:val="0"/>
        </w:rPr>
      </w:r>
    </w:p>
    <w:p w:rsidR="00000000" w:rsidDel="00000000" w:rsidP="00000000" w:rsidRDefault="00000000" w:rsidRPr="00000000" w14:paraId="0000002F">
      <w:pPr>
        <w:spacing w:line="276" w:lineRule="auto"/>
        <w:rPr/>
      </w:pPr>
      <w:r w:rsidDel="00000000" w:rsidR="00000000" w:rsidRPr="00000000">
        <w:rPr>
          <w:rtl w:val="0"/>
        </w:rPr>
      </w:r>
    </w:p>
    <w:p w:rsidR="00000000" w:rsidDel="00000000" w:rsidP="00000000" w:rsidRDefault="00000000" w:rsidRPr="00000000" w14:paraId="00000030">
      <w:pPr>
        <w:spacing w:line="276" w:lineRule="auto"/>
        <w:rPr/>
      </w:pP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tl w:val="0"/>
        </w:rPr>
      </w:r>
    </w:p>
    <w:p w:rsidR="00000000" w:rsidDel="00000000" w:rsidP="00000000" w:rsidRDefault="00000000" w:rsidRPr="00000000" w14:paraId="00000032">
      <w:pPr>
        <w:pStyle w:val="Heading2"/>
        <w:keepNext w:val="0"/>
        <w:keepLines w:val="0"/>
        <w:spacing w:after="80" w:lineRule="auto"/>
        <w:rPr/>
      </w:pPr>
      <w:bookmarkStart w:colFirst="0" w:colLast="0" w:name="_tmsjkn54xb4f" w:id="1"/>
      <w:bookmarkEnd w:id="1"/>
      <w:r w:rsidDel="00000000" w:rsidR="00000000" w:rsidRPr="00000000">
        <w:rPr>
          <w:b w:val="1"/>
          <w:sz w:val="34"/>
          <w:szCs w:val="34"/>
          <w:rtl w:val="0"/>
        </w:rPr>
        <w:t xml:space="preserve">7.2</w:t>
        <w:tab/>
        <w:t xml:space="preserve">Urrutiko laborategiaren interfazea ezagutzen</w:t>
      </w:r>
      <w:r w:rsidDel="00000000" w:rsidR="00000000" w:rsidRPr="00000000">
        <w:rPr>
          <w:rtl w:val="0"/>
        </w:rPr>
      </w:r>
    </w:p>
    <w:p w:rsidR="00000000" w:rsidDel="00000000" w:rsidP="00000000" w:rsidRDefault="00000000" w:rsidRPr="00000000" w14:paraId="00000033">
      <w:pPr>
        <w:spacing w:line="276" w:lineRule="auto"/>
        <w:jc w:val="both"/>
        <w:rPr>
          <w:b w:val="1"/>
        </w:rPr>
      </w:pPr>
      <w:r w:rsidDel="00000000" w:rsidR="00000000" w:rsidRPr="00000000">
        <w:rPr>
          <w:b w:val="1"/>
          <w:rtl w:val="0"/>
        </w:rPr>
        <w:t xml:space="preserve">Urrutiko laborategirak sarbidea </w:t>
      </w:r>
    </w:p>
    <w:p w:rsidR="00000000" w:rsidDel="00000000" w:rsidP="00000000" w:rsidRDefault="00000000" w:rsidRPr="00000000" w14:paraId="00000034">
      <w:pPr>
        <w:spacing w:line="276" w:lineRule="auto"/>
        <w:jc w:val="both"/>
        <w:rPr/>
      </w:pPr>
      <w:r w:rsidDel="00000000" w:rsidR="00000000" w:rsidRPr="00000000">
        <w:rPr>
          <w:rtl w:val="0"/>
        </w:rPr>
        <w:t xml:space="preserve">Robotikako urrutiko laborategiak ikasleek diseinaturiko programa baten funtzionamendua robot erreal batean konprobatzeko balio du. Horretarako Internet guztiz beharrezkoa da. Labsland-ek eskaintzen duen urrutiko laborategira sartzeko lehenik eta behin bere web orrialdean erregistratu behar da </w:t>
      </w:r>
      <w:hyperlink r:id="rId8">
        <w:r w:rsidDel="00000000" w:rsidR="00000000" w:rsidRPr="00000000">
          <w:rPr>
            <w:color w:val="1155cc"/>
            <w:u w:val="single"/>
            <w:rtl w:val="0"/>
          </w:rPr>
          <w:t xml:space="preserve">https://labsland.com</w:t>
        </w:r>
      </w:hyperlink>
      <w:r w:rsidDel="00000000" w:rsidR="00000000" w:rsidRPr="00000000">
        <w:rPr>
          <w:rtl w:val="0"/>
        </w:rPr>
        <w:t xml:space="preserve"> . Erregistratzea oso erraza da eta LinkedIn, Gmail edo Facebook-eko kontuak erabil daitezke.</w:t>
      </w:r>
    </w:p>
    <w:p w:rsidR="00000000" w:rsidDel="00000000" w:rsidP="00000000" w:rsidRDefault="00000000" w:rsidRPr="00000000" w14:paraId="00000035">
      <w:pPr>
        <w:spacing w:line="276" w:lineRule="auto"/>
        <w:jc w:val="both"/>
        <w:rPr/>
      </w:pPr>
      <w:r w:rsidDel="00000000" w:rsidR="00000000" w:rsidRPr="00000000">
        <w:rPr>
          <w:rtl w:val="0"/>
        </w:rPr>
      </w:r>
    </w:p>
    <w:p w:rsidR="00000000" w:rsidDel="00000000" w:rsidP="00000000" w:rsidRDefault="00000000" w:rsidRPr="00000000" w14:paraId="00000036">
      <w:pPr>
        <w:spacing w:line="276" w:lineRule="auto"/>
        <w:jc w:val="both"/>
        <w:rPr/>
      </w:pPr>
      <w:r w:rsidDel="00000000" w:rsidR="00000000" w:rsidRPr="00000000">
        <w:rPr/>
        <w:drawing>
          <wp:inline distB="114300" distT="114300" distL="114300" distR="114300">
            <wp:extent cx="5734050" cy="3060700"/>
            <wp:effectExtent b="0" l="0" r="0" t="0"/>
            <wp:docPr id="18"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734050" cy="30607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line="276" w:lineRule="auto"/>
        <w:jc w:val="both"/>
        <w:rPr/>
      </w:pPr>
      <w:r w:rsidDel="00000000" w:rsidR="00000000" w:rsidRPr="00000000">
        <w:rPr>
          <w:rtl w:val="0"/>
        </w:rPr>
      </w:r>
    </w:p>
    <w:p w:rsidR="00000000" w:rsidDel="00000000" w:rsidP="00000000" w:rsidRDefault="00000000" w:rsidRPr="00000000" w14:paraId="00000038">
      <w:pPr>
        <w:spacing w:line="276" w:lineRule="auto"/>
        <w:jc w:val="both"/>
        <w:rPr/>
      </w:pPr>
      <w:r w:rsidDel="00000000" w:rsidR="00000000" w:rsidRPr="00000000">
        <w:rPr>
          <w:rtl w:val="0"/>
        </w:rPr>
        <w:t xml:space="preserve">Erregistratu ondoren, robotikako laborategi sartu ahal izango da, ondorengo estekan klik eginez. </w:t>
      </w:r>
    </w:p>
    <w:p w:rsidR="00000000" w:rsidDel="00000000" w:rsidP="00000000" w:rsidRDefault="00000000" w:rsidRPr="00000000" w14:paraId="00000039">
      <w:pPr>
        <w:spacing w:line="276" w:lineRule="auto"/>
        <w:jc w:val="both"/>
        <w:rPr/>
      </w:pPr>
      <w:r w:rsidDel="00000000" w:rsidR="00000000" w:rsidRPr="00000000">
        <w:rPr>
          <w:rtl w:val="0"/>
        </w:rPr>
      </w:r>
    </w:p>
    <w:p w:rsidR="00000000" w:rsidDel="00000000" w:rsidP="00000000" w:rsidRDefault="00000000" w:rsidRPr="00000000" w14:paraId="0000003A">
      <w:pPr>
        <w:spacing w:line="276" w:lineRule="auto"/>
        <w:jc w:val="center"/>
        <w:rPr/>
      </w:pPr>
      <w:r w:rsidDel="00000000" w:rsidR="00000000" w:rsidRPr="00000000">
        <w:rPr/>
        <w:drawing>
          <wp:inline distB="114300" distT="114300" distL="114300" distR="114300">
            <wp:extent cx="3314700" cy="2235200"/>
            <wp:effectExtent b="0" l="0" r="0" t="0"/>
            <wp:docPr id="9"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3314700" cy="22352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line="276" w:lineRule="auto"/>
        <w:jc w:val="both"/>
        <w:rPr/>
      </w:pPr>
      <w:r w:rsidDel="00000000" w:rsidR="00000000" w:rsidRPr="00000000">
        <w:rPr>
          <w:rtl w:val="0"/>
        </w:rPr>
      </w:r>
    </w:p>
    <w:p w:rsidR="00000000" w:rsidDel="00000000" w:rsidP="00000000" w:rsidRDefault="00000000" w:rsidRPr="00000000" w14:paraId="0000003C">
      <w:pPr>
        <w:spacing w:line="276" w:lineRule="auto"/>
        <w:jc w:val="both"/>
        <w:rPr/>
      </w:pPr>
      <w:r w:rsidDel="00000000" w:rsidR="00000000" w:rsidRPr="00000000">
        <w:rPr>
          <w:rtl w:val="0"/>
        </w:rPr>
      </w:r>
    </w:p>
    <w:p w:rsidR="00000000" w:rsidDel="00000000" w:rsidP="00000000" w:rsidRDefault="00000000" w:rsidRPr="00000000" w14:paraId="0000003D">
      <w:pPr>
        <w:spacing w:line="276" w:lineRule="auto"/>
        <w:jc w:val="both"/>
        <w:rPr/>
      </w:pPr>
      <w:r w:rsidDel="00000000" w:rsidR="00000000" w:rsidRPr="00000000">
        <w:rPr>
          <w:rtl w:val="0"/>
        </w:rPr>
      </w:r>
    </w:p>
    <w:p w:rsidR="00000000" w:rsidDel="00000000" w:rsidP="00000000" w:rsidRDefault="00000000" w:rsidRPr="00000000" w14:paraId="0000003E">
      <w:pPr>
        <w:spacing w:line="276" w:lineRule="auto"/>
        <w:jc w:val="both"/>
        <w:rPr/>
      </w:pPr>
      <w:r w:rsidDel="00000000" w:rsidR="00000000" w:rsidRPr="00000000">
        <w:rPr>
          <w:rtl w:val="0"/>
        </w:rPr>
        <w:t xml:space="preserve">Ondorengo pantailan robotari buruzko informazio gehiago azaltzen da eta laborategiko sarbidea “Probar laboratorio” botoian sakatuz.</w:t>
      </w:r>
    </w:p>
    <w:p w:rsidR="00000000" w:rsidDel="00000000" w:rsidP="00000000" w:rsidRDefault="00000000" w:rsidRPr="00000000" w14:paraId="0000003F">
      <w:pPr>
        <w:spacing w:line="276" w:lineRule="auto"/>
        <w:jc w:val="both"/>
        <w:rPr/>
      </w:pPr>
      <w:r w:rsidDel="00000000" w:rsidR="00000000" w:rsidRPr="00000000">
        <w:rPr>
          <w:rtl w:val="0"/>
        </w:rPr>
      </w:r>
    </w:p>
    <w:p w:rsidR="00000000" w:rsidDel="00000000" w:rsidP="00000000" w:rsidRDefault="00000000" w:rsidRPr="00000000" w14:paraId="00000040">
      <w:pPr>
        <w:spacing w:line="276" w:lineRule="auto"/>
        <w:jc w:val="both"/>
        <w:rPr/>
      </w:pPr>
      <w:r w:rsidDel="00000000" w:rsidR="00000000" w:rsidRPr="00000000">
        <w:rPr>
          <w:rtl w:val="0"/>
        </w:rPr>
        <w:t xml:space="preserve">Hurrengo pantailan laborategiarekin elkar eragiteko modu ezberdinak agertzen dira. Orden logikoa ondorengoa da: lehenik eta behin “Interfaz de Programación Basada en Bloques” atalean programa kodifikatu eta konpilatu eta ondoren “Arduino Robot Lab” atalean konprobatu nola funtzionatzen duen robotak aurretik programaturiko kodearekin. </w:t>
      </w:r>
    </w:p>
    <w:p w:rsidR="00000000" w:rsidDel="00000000" w:rsidP="00000000" w:rsidRDefault="00000000" w:rsidRPr="00000000" w14:paraId="00000041">
      <w:pPr>
        <w:spacing w:line="276" w:lineRule="auto"/>
        <w:jc w:val="both"/>
        <w:rPr/>
      </w:pPr>
      <w:r w:rsidDel="00000000" w:rsidR="00000000" w:rsidRPr="00000000">
        <w:rPr>
          <w:rtl w:val="0"/>
        </w:rPr>
        <w:t xml:space="preserve">Laborategiaren bertsio osoarekin (demoarekin ez) </w:t>
      </w:r>
      <w:r w:rsidDel="00000000" w:rsidR="00000000" w:rsidRPr="00000000">
        <w:rPr>
          <w:rtl w:val="0"/>
        </w:rPr>
        <w:t xml:space="preserve">ikasleak</w:t>
      </w:r>
      <w:r w:rsidDel="00000000" w:rsidR="00000000" w:rsidRPr="00000000">
        <w:rPr>
          <w:rtl w:val="0"/>
        </w:rPr>
        <w:t xml:space="preserve"> beraien artean lehiatu daitezke, laborategiko zirkuituak ahalik eta denbora gutxienean nork egiten duen konparatuz.</w:t>
      </w:r>
    </w:p>
    <w:p w:rsidR="00000000" w:rsidDel="00000000" w:rsidP="00000000" w:rsidRDefault="00000000" w:rsidRPr="00000000" w14:paraId="00000042">
      <w:pPr>
        <w:spacing w:line="276" w:lineRule="auto"/>
        <w:jc w:val="both"/>
        <w:rPr/>
      </w:pPr>
      <w:r w:rsidDel="00000000" w:rsidR="00000000" w:rsidRPr="00000000">
        <w:rPr>
          <w:rtl w:val="0"/>
        </w:rPr>
      </w:r>
    </w:p>
    <w:p w:rsidR="00000000" w:rsidDel="00000000" w:rsidP="00000000" w:rsidRDefault="00000000" w:rsidRPr="00000000" w14:paraId="00000043">
      <w:pPr>
        <w:spacing w:line="276" w:lineRule="auto"/>
        <w:jc w:val="both"/>
        <w:rPr/>
      </w:pPr>
      <w:r w:rsidDel="00000000" w:rsidR="00000000" w:rsidRPr="00000000">
        <w:rPr>
          <w:rtl w:val="0"/>
        </w:rPr>
      </w:r>
    </w:p>
    <w:p w:rsidR="00000000" w:rsidDel="00000000" w:rsidP="00000000" w:rsidRDefault="00000000" w:rsidRPr="00000000" w14:paraId="00000044">
      <w:pPr>
        <w:spacing w:line="276" w:lineRule="auto"/>
        <w:jc w:val="both"/>
        <w:rPr/>
      </w:pPr>
      <w:r w:rsidDel="00000000" w:rsidR="00000000" w:rsidRPr="00000000">
        <w:rPr/>
        <w:drawing>
          <wp:inline distB="114300" distT="114300" distL="114300" distR="114300">
            <wp:extent cx="5734050" cy="3060700"/>
            <wp:effectExtent b="0" l="0" r="0" t="0"/>
            <wp:docPr id="3"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5734050" cy="30607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line="276" w:lineRule="auto"/>
        <w:jc w:val="both"/>
        <w:rPr>
          <w:b w:val="1"/>
        </w:rPr>
      </w:pPr>
      <w:r w:rsidDel="00000000" w:rsidR="00000000" w:rsidRPr="00000000">
        <w:rPr>
          <w:rtl w:val="0"/>
        </w:rPr>
      </w:r>
    </w:p>
    <w:p w:rsidR="00000000" w:rsidDel="00000000" w:rsidP="00000000" w:rsidRDefault="00000000" w:rsidRPr="00000000" w14:paraId="00000046">
      <w:pPr>
        <w:spacing w:line="276" w:lineRule="auto"/>
        <w:jc w:val="both"/>
        <w:rPr>
          <w:b w:val="1"/>
        </w:rPr>
      </w:pPr>
      <w:r w:rsidDel="00000000" w:rsidR="00000000" w:rsidRPr="00000000">
        <w:rPr>
          <w:b w:val="1"/>
          <w:rtl w:val="0"/>
        </w:rPr>
        <w:t xml:space="preserve">Blokeetan oinarrituriko programazioren interfazea</w:t>
      </w:r>
    </w:p>
    <w:p w:rsidR="00000000" w:rsidDel="00000000" w:rsidP="00000000" w:rsidRDefault="00000000" w:rsidRPr="00000000" w14:paraId="00000047">
      <w:pPr>
        <w:spacing w:line="276" w:lineRule="auto"/>
        <w:jc w:val="both"/>
        <w:rPr/>
      </w:pPr>
      <w:r w:rsidDel="00000000" w:rsidR="00000000" w:rsidRPr="00000000">
        <w:rPr>
          <w:rtl w:val="0"/>
        </w:rPr>
        <w:t xml:space="preserve">Aukera honetan klik egiten badugu urrutiko laborategiaren erreserba orria ikusiko da. “Reservar” botoian klik eginez programa eraikitzen has daiteke.</w:t>
      </w:r>
    </w:p>
    <w:p w:rsidR="00000000" w:rsidDel="00000000" w:rsidP="00000000" w:rsidRDefault="00000000" w:rsidRPr="00000000" w14:paraId="00000048">
      <w:pPr>
        <w:spacing w:line="276" w:lineRule="auto"/>
        <w:jc w:val="both"/>
        <w:rPr>
          <w:b w:val="1"/>
        </w:rPr>
      </w:pPr>
      <w:r w:rsidDel="00000000" w:rsidR="00000000" w:rsidRPr="00000000">
        <w:rPr>
          <w:rtl w:val="0"/>
        </w:rPr>
      </w:r>
    </w:p>
    <w:p w:rsidR="00000000" w:rsidDel="00000000" w:rsidP="00000000" w:rsidRDefault="00000000" w:rsidRPr="00000000" w14:paraId="00000049">
      <w:pPr>
        <w:spacing w:line="276" w:lineRule="auto"/>
        <w:jc w:val="both"/>
        <w:rPr/>
      </w:pPr>
      <w:r w:rsidDel="00000000" w:rsidR="00000000" w:rsidRPr="00000000">
        <w:rPr/>
        <w:drawing>
          <wp:inline distB="114300" distT="114300" distL="114300" distR="114300">
            <wp:extent cx="5734050" cy="2425700"/>
            <wp:effectExtent b="0" l="0" r="0" t="0"/>
            <wp:docPr id="25" name="image27.png"/>
            <a:graphic>
              <a:graphicData uri="http://schemas.openxmlformats.org/drawingml/2006/picture">
                <pic:pic>
                  <pic:nvPicPr>
                    <pic:cNvPr id="0" name="image27.png"/>
                    <pic:cNvPicPr preferRelativeResize="0"/>
                  </pic:nvPicPr>
                  <pic:blipFill>
                    <a:blip r:embed="rId12"/>
                    <a:srcRect b="0" l="0" r="0" t="0"/>
                    <a:stretch>
                      <a:fillRect/>
                    </a:stretch>
                  </pic:blipFill>
                  <pic:spPr>
                    <a:xfrm>
                      <a:off x="0" y="0"/>
                      <a:ext cx="573405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line="276" w:lineRule="auto"/>
        <w:jc w:val="both"/>
        <w:rPr/>
      </w:pPr>
      <w:r w:rsidDel="00000000" w:rsidR="00000000" w:rsidRPr="00000000">
        <w:rPr>
          <w:rtl w:val="0"/>
        </w:rPr>
      </w:r>
    </w:p>
    <w:p w:rsidR="00000000" w:rsidDel="00000000" w:rsidP="00000000" w:rsidRDefault="00000000" w:rsidRPr="00000000" w14:paraId="0000004B">
      <w:pPr>
        <w:spacing w:line="276" w:lineRule="auto"/>
        <w:jc w:val="both"/>
        <w:rPr/>
      </w:pPr>
      <w:r w:rsidDel="00000000" w:rsidR="00000000" w:rsidRPr="00000000">
        <w:rPr>
          <w:rtl w:val="0"/>
        </w:rPr>
        <w:t xml:space="preserve">Erabiltzen den programazio inguruak Blocky izena du eta blokeak erabiltzen ditu programak diseinatzeko. Interfazearen ezkerreko partean bloke familia ezberdin guztiak azaltzen dira, beraien funtzionaltasunaren arabera kolore ezberdinez taldekatuta. Modu honetan, eragiketa matematikoak, baldintzazko sententziak, begiztak etabar eraikitzeko beharrezko guztia agertuko da.</w:t>
      </w:r>
    </w:p>
    <w:p w:rsidR="00000000" w:rsidDel="00000000" w:rsidP="00000000" w:rsidRDefault="00000000" w:rsidRPr="00000000" w14:paraId="0000004C">
      <w:pPr>
        <w:spacing w:line="276" w:lineRule="auto"/>
        <w:jc w:val="both"/>
        <w:rPr/>
      </w:pPr>
      <w:r w:rsidDel="00000000" w:rsidR="00000000" w:rsidRPr="00000000">
        <w:rPr>
          <w:rtl w:val="0"/>
        </w:rPr>
        <w:t xml:space="preserve">Ingurunearen erdiko partean programa egiten da, ezkerreko partetik blokeak eramanez. Blokeak ezabatzeko pantailaren behe eskuinean dagoen papelera ikonora arrastatu daitezke edo blokea aukeratu eta “suprimir” tekla sakatu. Eskuinean blokeei dagozkien C lengoaiako kodea sortzen joango da. </w:t>
      </w:r>
    </w:p>
    <w:p w:rsidR="00000000" w:rsidDel="00000000" w:rsidP="00000000" w:rsidRDefault="00000000" w:rsidRPr="00000000" w14:paraId="0000004D">
      <w:pPr>
        <w:spacing w:line="276" w:lineRule="auto"/>
        <w:jc w:val="both"/>
        <w:rPr/>
      </w:pPr>
      <w:r w:rsidDel="00000000" w:rsidR="00000000" w:rsidRPr="00000000">
        <w:rPr>
          <w:rtl w:val="0"/>
        </w:rPr>
        <w:t xml:space="preserve">Goiko partean, diseinaturiko kodea gordetzeko, lehenago gorderiko lan bat berreskuratzeko edo programa bat ezabatzeko beharrezko botoiak agertzen dira. “Validar” botoia eginiko programa erabilgarria den edo ez jakiteko erabiltzen da.</w:t>
      </w:r>
    </w:p>
    <w:p w:rsidR="00000000" w:rsidDel="00000000" w:rsidP="00000000" w:rsidRDefault="00000000" w:rsidRPr="00000000" w14:paraId="0000004E">
      <w:pPr>
        <w:spacing w:line="276" w:lineRule="auto"/>
        <w:jc w:val="both"/>
        <w:rPr/>
      </w:pPr>
      <w:r w:rsidDel="00000000" w:rsidR="00000000" w:rsidRPr="00000000">
        <w:rPr>
          <w:rtl w:val="0"/>
        </w:rPr>
        <w:t xml:space="preserve">Programatzez amaitutakoan, “terminar” botoia sakatuz erretserba orrira bueltatzen da.  </w:t>
      </w:r>
    </w:p>
    <w:p w:rsidR="00000000" w:rsidDel="00000000" w:rsidP="00000000" w:rsidRDefault="00000000" w:rsidRPr="00000000" w14:paraId="0000004F">
      <w:pPr>
        <w:spacing w:line="276" w:lineRule="auto"/>
        <w:jc w:val="both"/>
        <w:rPr/>
      </w:pPr>
      <w:r w:rsidDel="00000000" w:rsidR="00000000" w:rsidRPr="00000000">
        <w:rPr>
          <w:rtl w:val="0"/>
        </w:rPr>
      </w:r>
    </w:p>
    <w:p w:rsidR="00000000" w:rsidDel="00000000" w:rsidP="00000000" w:rsidRDefault="00000000" w:rsidRPr="00000000" w14:paraId="00000050">
      <w:pPr>
        <w:spacing w:line="276" w:lineRule="auto"/>
        <w:jc w:val="both"/>
        <w:rPr>
          <w:b w:val="1"/>
        </w:rPr>
      </w:pPr>
      <w:r w:rsidDel="00000000" w:rsidR="00000000" w:rsidRPr="00000000">
        <w:rPr>
          <w:b w:val="1"/>
          <w:rtl w:val="0"/>
        </w:rPr>
        <w:t xml:space="preserve">Arduino Robot Lab</w:t>
      </w:r>
    </w:p>
    <w:p w:rsidR="00000000" w:rsidDel="00000000" w:rsidP="00000000" w:rsidRDefault="00000000" w:rsidRPr="00000000" w14:paraId="00000051">
      <w:pPr>
        <w:spacing w:line="276" w:lineRule="auto"/>
        <w:jc w:val="both"/>
        <w:rPr/>
      </w:pPr>
      <w:r w:rsidDel="00000000" w:rsidR="00000000" w:rsidRPr="00000000">
        <w:rPr>
          <w:rtl w:val="0"/>
        </w:rPr>
        <w:t xml:space="preserve">Aukera honetan klik egitean urrutiko laborategiaren atal honetan erreserba egiteko orria azalduko da. “Reservar” botoian klikatuz robotak diseinaturiko programak jarraituz dituen jarrera ezberdinak ikusiko dira.</w:t>
      </w:r>
      <w:r w:rsidDel="00000000" w:rsidR="00000000" w:rsidRPr="00000000">
        <w:rPr>
          <w:rtl w:val="0"/>
        </w:rPr>
      </w:r>
    </w:p>
    <w:p w:rsidR="00000000" w:rsidDel="00000000" w:rsidP="00000000" w:rsidRDefault="00000000" w:rsidRPr="00000000" w14:paraId="00000052">
      <w:pPr>
        <w:spacing w:line="276" w:lineRule="auto"/>
        <w:jc w:val="both"/>
        <w:rPr>
          <w:b w:val="1"/>
        </w:rPr>
      </w:pPr>
      <w:r w:rsidDel="00000000" w:rsidR="00000000" w:rsidRPr="00000000">
        <w:rPr>
          <w:rtl w:val="0"/>
        </w:rPr>
      </w:r>
    </w:p>
    <w:p w:rsidR="00000000" w:rsidDel="00000000" w:rsidP="00000000" w:rsidRDefault="00000000" w:rsidRPr="00000000" w14:paraId="00000053">
      <w:pPr>
        <w:spacing w:line="276" w:lineRule="auto"/>
        <w:jc w:val="both"/>
        <w:rPr/>
      </w:pPr>
      <w:r w:rsidDel="00000000" w:rsidR="00000000" w:rsidRPr="00000000">
        <w:rPr>
          <w:rtl w:val="0"/>
        </w:rPr>
      </w:r>
    </w:p>
    <w:p w:rsidR="00000000" w:rsidDel="00000000" w:rsidP="00000000" w:rsidRDefault="00000000" w:rsidRPr="00000000" w14:paraId="00000054">
      <w:pPr>
        <w:spacing w:line="276" w:lineRule="auto"/>
        <w:jc w:val="both"/>
        <w:rPr/>
      </w:pPr>
      <w:r w:rsidDel="00000000" w:rsidR="00000000" w:rsidRPr="00000000">
        <w:rPr/>
        <w:drawing>
          <wp:inline distB="114300" distT="114300" distL="114300" distR="114300">
            <wp:extent cx="5734050" cy="2730500"/>
            <wp:effectExtent b="0" l="0" r="0" t="0"/>
            <wp:docPr id="28" name="image24.png"/>
            <a:graphic>
              <a:graphicData uri="http://schemas.openxmlformats.org/drawingml/2006/picture">
                <pic:pic>
                  <pic:nvPicPr>
                    <pic:cNvPr id="0" name="image24.png"/>
                    <pic:cNvPicPr preferRelativeResize="0"/>
                  </pic:nvPicPr>
                  <pic:blipFill>
                    <a:blip r:embed="rId13"/>
                    <a:srcRect b="0" l="0" r="0" t="0"/>
                    <a:stretch>
                      <a:fillRect/>
                    </a:stretch>
                  </pic:blipFill>
                  <pic:spPr>
                    <a:xfrm>
                      <a:off x="0" y="0"/>
                      <a:ext cx="573405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line="276" w:lineRule="auto"/>
        <w:jc w:val="both"/>
        <w:rPr/>
      </w:pPr>
      <w:r w:rsidDel="00000000" w:rsidR="00000000" w:rsidRPr="00000000">
        <w:rPr>
          <w:rtl w:val="0"/>
        </w:rPr>
        <w:t xml:space="preserve">Interfazearen erdiko partean robota ikus daiteke diseinaturiko programa exekutatzen ari den bitartean. Goiko ezkerreko iskinean geratzen den denbora ageri da.</w:t>
      </w:r>
    </w:p>
    <w:p w:rsidR="00000000" w:rsidDel="00000000" w:rsidP="00000000" w:rsidRDefault="00000000" w:rsidRPr="00000000" w14:paraId="00000056">
      <w:pPr>
        <w:spacing w:line="276" w:lineRule="auto"/>
        <w:jc w:val="both"/>
        <w:rPr/>
      </w:pPr>
      <w:r w:rsidDel="00000000" w:rsidR="00000000" w:rsidRPr="00000000">
        <w:rPr>
          <w:rtl w:val="0"/>
        </w:rPr>
        <w:t xml:space="preserve">Ezkerraldean robotari kargatu daitezkeen programak ikus daitezek. Goiko blokea guk geuk sorturiko programa zerrenda ageri da. Beheko blokean robotaren funtzionamendu ezberdinak erakusteko programak ikus daitezke. Bloke honen azpian “programar” botoia dago, aukeraturiko programarekin robota programatu ahal izateko.</w:t>
      </w:r>
    </w:p>
    <w:p w:rsidR="00000000" w:rsidDel="00000000" w:rsidP="00000000" w:rsidRDefault="00000000" w:rsidRPr="00000000" w14:paraId="00000057">
      <w:pPr>
        <w:spacing w:line="276" w:lineRule="auto"/>
        <w:jc w:val="both"/>
        <w:rPr/>
      </w:pPr>
      <w:r w:rsidDel="00000000" w:rsidR="00000000" w:rsidRPr="00000000">
        <w:rPr>
          <w:rtl w:val="0"/>
        </w:rPr>
        <w:t xml:space="preserve">Interfazearen beheko partean hiru botoi gorri ikus daitezke “A”, “B” eta “C” robotarekin komunikatzeko. LEDak irudikatzen dituzten bi ikono ere badaude. Roboteko LEDak piztean, ikono hauek ere pizten dira.</w:t>
      </w:r>
    </w:p>
    <w:p w:rsidR="00000000" w:rsidDel="00000000" w:rsidP="00000000" w:rsidRDefault="00000000" w:rsidRPr="00000000" w14:paraId="00000058">
      <w:pPr>
        <w:spacing w:line="276" w:lineRule="auto"/>
        <w:jc w:val="both"/>
        <w:rPr/>
      </w:pPr>
      <w:r w:rsidDel="00000000" w:rsidR="00000000" w:rsidRPr="00000000">
        <w:rPr>
          <w:rtl w:val="0"/>
        </w:rPr>
        <w:t xml:space="preserve"> </w:t>
      </w:r>
    </w:p>
    <w:p w:rsidR="00000000" w:rsidDel="00000000" w:rsidP="00000000" w:rsidRDefault="00000000" w:rsidRPr="00000000" w14:paraId="00000059">
      <w:pPr>
        <w:pStyle w:val="Heading2"/>
        <w:keepNext w:val="0"/>
        <w:keepLines w:val="0"/>
        <w:spacing w:after="80" w:lineRule="auto"/>
        <w:rPr/>
      </w:pPr>
      <w:bookmarkStart w:colFirst="0" w:colLast="0" w:name="_s9muo1kp62q4" w:id="2"/>
      <w:bookmarkEnd w:id="2"/>
      <w:r w:rsidDel="00000000" w:rsidR="00000000" w:rsidRPr="00000000">
        <w:rPr>
          <w:b w:val="1"/>
          <w:sz w:val="34"/>
          <w:szCs w:val="34"/>
          <w:rtl w:val="0"/>
        </w:rPr>
        <w:t xml:space="preserve">7.3</w:t>
        <w:tab/>
        <w:t xml:space="preserve">Zer da algoritmo bat?</w:t>
      </w:r>
      <w:r w:rsidDel="00000000" w:rsidR="00000000" w:rsidRPr="00000000">
        <w:rPr>
          <w:rtl w:val="0"/>
        </w:rPr>
      </w:r>
    </w:p>
    <w:p w:rsidR="00000000" w:rsidDel="00000000" w:rsidP="00000000" w:rsidRDefault="00000000" w:rsidRPr="00000000" w14:paraId="0000005A">
      <w:pPr>
        <w:spacing w:line="276" w:lineRule="auto"/>
        <w:jc w:val="both"/>
        <w:rPr/>
      </w:pPr>
      <w:r w:rsidDel="00000000" w:rsidR="00000000" w:rsidRPr="00000000">
        <w:rPr>
          <w:rtl w:val="0"/>
        </w:rPr>
      </w:r>
    </w:p>
    <w:p w:rsidR="00000000" w:rsidDel="00000000" w:rsidP="00000000" w:rsidRDefault="00000000" w:rsidRPr="00000000" w14:paraId="0000005B">
      <w:pPr>
        <w:spacing w:line="276" w:lineRule="auto"/>
        <w:jc w:val="both"/>
        <w:rPr>
          <w:b w:val="1"/>
        </w:rPr>
      </w:pPr>
      <w:r w:rsidDel="00000000" w:rsidR="00000000" w:rsidRPr="00000000">
        <w:rPr>
          <w:b w:val="1"/>
          <w:rtl w:val="0"/>
        </w:rPr>
        <w:t xml:space="preserve">Algoritmo eta Fluxu Diagramaren definizioa</w:t>
      </w:r>
    </w:p>
    <w:p w:rsidR="00000000" w:rsidDel="00000000" w:rsidP="00000000" w:rsidRDefault="00000000" w:rsidRPr="00000000" w14:paraId="0000005C">
      <w:pPr>
        <w:spacing w:line="276" w:lineRule="auto"/>
        <w:jc w:val="both"/>
        <w:rPr/>
      </w:pPr>
      <w:r w:rsidDel="00000000" w:rsidR="00000000" w:rsidRPr="00000000">
        <w:rPr>
          <w:rtl w:val="0"/>
        </w:rPr>
        <w:t xml:space="preserve">Algoritmoa argibideen segida mugatua da, arazo bat konpontzeko urratsez urratseko prozedura. Sukaldeko errezeta bat edo altzairu baten muntaia egin ahal izateko argibideak algoritmoen adibide dira.</w:t>
      </w:r>
    </w:p>
    <w:p w:rsidR="00000000" w:rsidDel="00000000" w:rsidP="00000000" w:rsidRDefault="00000000" w:rsidRPr="00000000" w14:paraId="0000005D">
      <w:pPr>
        <w:spacing w:line="276" w:lineRule="auto"/>
        <w:jc w:val="both"/>
        <w:rPr/>
      </w:pPr>
      <w:r w:rsidDel="00000000" w:rsidR="00000000" w:rsidRPr="00000000">
        <w:rPr>
          <w:rtl w:val="0"/>
        </w:rPr>
        <w:t xml:space="preserve">Algoritmoak ordenagailu batek exekutatu dezakeen programazio lenguaia batean idatzi behar da. Hala ere badaude modu alternatibo batean irudikatzea, gizakiok errezago ulertu ahal izateko. Fluxu diagramek horretarako balio dute eta ondoren beraien elementurik garrantzitsuenak deskribatzen dira:</w:t>
      </w:r>
    </w:p>
    <w:p w:rsidR="00000000" w:rsidDel="00000000" w:rsidP="00000000" w:rsidRDefault="00000000" w:rsidRPr="00000000" w14:paraId="0000005E">
      <w:pPr>
        <w:spacing w:line="276" w:lineRule="auto"/>
        <w:jc w:val="both"/>
        <w:rPr/>
      </w:pPr>
      <w:r w:rsidDel="00000000" w:rsidR="00000000" w:rsidRPr="00000000">
        <w:rPr>
          <w:rtl w:val="0"/>
        </w:rPr>
      </w:r>
    </w:p>
    <w:p w:rsidR="00000000" w:rsidDel="00000000" w:rsidP="00000000" w:rsidRDefault="00000000" w:rsidRPr="00000000" w14:paraId="0000005F">
      <w:pPr>
        <w:numPr>
          <w:ilvl w:val="0"/>
          <w:numId w:val="1"/>
        </w:numPr>
        <w:spacing w:line="276" w:lineRule="auto"/>
        <w:ind w:left="720" w:hanging="360"/>
        <w:jc w:val="both"/>
        <w:rPr>
          <w:u w:val="none"/>
        </w:rPr>
      </w:pPr>
      <w:r w:rsidDel="00000000" w:rsidR="00000000" w:rsidRPr="00000000">
        <w:rPr>
          <w:rtl w:val="0"/>
        </w:rPr>
        <w:t xml:space="preserve">Algoritmo baten hasiera eta amaiera kapsula baten bidez adierazten da.</w:t>
      </w:r>
    </w:p>
    <w:p w:rsidR="00000000" w:rsidDel="00000000" w:rsidP="00000000" w:rsidRDefault="00000000" w:rsidRPr="00000000" w14:paraId="00000060">
      <w:pPr>
        <w:spacing w:line="276" w:lineRule="auto"/>
        <w:jc w:val="center"/>
        <w:rPr/>
      </w:pPr>
      <w:r w:rsidDel="00000000" w:rsidR="00000000" w:rsidRPr="00000000">
        <w:rPr/>
        <w:drawing>
          <wp:inline distB="114300" distT="114300" distL="114300" distR="114300">
            <wp:extent cx="1209675" cy="466725"/>
            <wp:effectExtent b="0" l="0" r="0" t="0"/>
            <wp:docPr id="22" name="image22.png"/>
            <a:graphic>
              <a:graphicData uri="http://schemas.openxmlformats.org/drawingml/2006/picture">
                <pic:pic>
                  <pic:nvPicPr>
                    <pic:cNvPr id="0" name="image22.png"/>
                    <pic:cNvPicPr preferRelativeResize="0"/>
                  </pic:nvPicPr>
                  <pic:blipFill>
                    <a:blip r:embed="rId14"/>
                    <a:srcRect b="0" l="0" r="0" t="0"/>
                    <a:stretch>
                      <a:fillRect/>
                    </a:stretch>
                  </pic:blipFill>
                  <pic:spPr>
                    <a:xfrm>
                      <a:off x="0" y="0"/>
                      <a:ext cx="1209675" cy="466725"/>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line="276" w:lineRule="auto"/>
        <w:jc w:val="center"/>
        <w:rPr/>
      </w:pPr>
      <w:r w:rsidDel="00000000" w:rsidR="00000000" w:rsidRPr="00000000">
        <w:rPr>
          <w:rtl w:val="0"/>
        </w:rPr>
      </w:r>
    </w:p>
    <w:p w:rsidR="00000000" w:rsidDel="00000000" w:rsidP="00000000" w:rsidRDefault="00000000" w:rsidRPr="00000000" w14:paraId="00000062">
      <w:pPr>
        <w:numPr>
          <w:ilvl w:val="0"/>
          <w:numId w:val="9"/>
        </w:numPr>
        <w:spacing w:line="276" w:lineRule="auto"/>
        <w:ind w:left="720" w:hanging="360"/>
        <w:jc w:val="both"/>
        <w:rPr>
          <w:u w:val="none"/>
        </w:rPr>
      </w:pPr>
      <w:r w:rsidDel="00000000" w:rsidR="00000000" w:rsidRPr="00000000">
        <w:rPr>
          <w:rtl w:val="0"/>
        </w:rPr>
        <w:t xml:space="preserve">Banakak ekintzak, hau da, kalkuluak eta erabakiak hartzea, laukizuzenetan.</w:t>
      </w:r>
    </w:p>
    <w:p w:rsidR="00000000" w:rsidDel="00000000" w:rsidP="00000000" w:rsidRDefault="00000000" w:rsidRPr="00000000" w14:paraId="00000063">
      <w:pPr>
        <w:spacing w:line="276" w:lineRule="auto"/>
        <w:jc w:val="center"/>
        <w:rPr/>
      </w:pPr>
      <w:r w:rsidDel="00000000" w:rsidR="00000000" w:rsidRPr="00000000">
        <w:rPr/>
        <w:drawing>
          <wp:inline distB="114300" distT="114300" distL="114300" distR="114300">
            <wp:extent cx="1143000" cy="457200"/>
            <wp:effectExtent b="0" l="0" r="0" t="0"/>
            <wp:docPr id="17" name="image21.png"/>
            <a:graphic>
              <a:graphicData uri="http://schemas.openxmlformats.org/drawingml/2006/picture">
                <pic:pic>
                  <pic:nvPicPr>
                    <pic:cNvPr id="0" name="image21.png"/>
                    <pic:cNvPicPr preferRelativeResize="0"/>
                  </pic:nvPicPr>
                  <pic:blipFill>
                    <a:blip r:embed="rId15"/>
                    <a:srcRect b="0" l="0" r="0" t="0"/>
                    <a:stretch>
                      <a:fillRect/>
                    </a:stretch>
                  </pic:blipFill>
                  <pic:spPr>
                    <a:xfrm>
                      <a:off x="0" y="0"/>
                      <a:ext cx="11430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numPr>
          <w:ilvl w:val="0"/>
          <w:numId w:val="5"/>
        </w:numPr>
        <w:spacing w:line="276" w:lineRule="auto"/>
        <w:ind w:left="720" w:hanging="360"/>
        <w:jc w:val="both"/>
        <w:rPr>
          <w:u w:val="none"/>
        </w:rPr>
      </w:pPr>
      <w:r w:rsidDel="00000000" w:rsidR="00000000" w:rsidRPr="00000000">
        <w:rPr>
          <w:rtl w:val="0"/>
        </w:rPr>
        <w:t xml:space="preserve">Ekintzek erabili behar dituzten sarrera eta irteerako datuak, ronboideen bidez.</w:t>
      </w:r>
    </w:p>
    <w:p w:rsidR="00000000" w:rsidDel="00000000" w:rsidP="00000000" w:rsidRDefault="00000000" w:rsidRPr="00000000" w14:paraId="00000065">
      <w:pPr>
        <w:spacing w:line="276" w:lineRule="auto"/>
        <w:jc w:val="center"/>
        <w:rPr/>
      </w:pPr>
      <w:r w:rsidDel="00000000" w:rsidR="00000000" w:rsidRPr="00000000">
        <w:rPr/>
        <w:drawing>
          <wp:inline distB="114300" distT="114300" distL="114300" distR="114300">
            <wp:extent cx="1171575" cy="390525"/>
            <wp:effectExtent b="0" l="0" r="0" t="0"/>
            <wp:docPr id="35" name="image29.png"/>
            <a:graphic>
              <a:graphicData uri="http://schemas.openxmlformats.org/drawingml/2006/picture">
                <pic:pic>
                  <pic:nvPicPr>
                    <pic:cNvPr id="0" name="image29.png"/>
                    <pic:cNvPicPr preferRelativeResize="0"/>
                  </pic:nvPicPr>
                  <pic:blipFill>
                    <a:blip r:embed="rId16"/>
                    <a:srcRect b="0" l="0" r="0" t="0"/>
                    <a:stretch>
                      <a:fillRect/>
                    </a:stretch>
                  </pic:blipFill>
                  <pic:spPr>
                    <a:xfrm>
                      <a:off x="0" y="0"/>
                      <a:ext cx="1171575" cy="390525"/>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spacing w:line="276" w:lineRule="auto"/>
        <w:jc w:val="both"/>
        <w:rPr/>
      </w:pPr>
      <w:r w:rsidDel="00000000" w:rsidR="00000000" w:rsidRPr="00000000">
        <w:rPr>
          <w:rtl w:val="0"/>
        </w:rPr>
      </w:r>
    </w:p>
    <w:p w:rsidR="00000000" w:rsidDel="00000000" w:rsidP="00000000" w:rsidRDefault="00000000" w:rsidRPr="00000000" w14:paraId="00000067">
      <w:pPr>
        <w:numPr>
          <w:ilvl w:val="0"/>
          <w:numId w:val="4"/>
        </w:numPr>
        <w:spacing w:line="276" w:lineRule="auto"/>
        <w:ind w:left="720" w:hanging="360"/>
        <w:jc w:val="both"/>
        <w:rPr>
          <w:u w:val="none"/>
        </w:rPr>
      </w:pPr>
      <w:r w:rsidDel="00000000" w:rsidR="00000000" w:rsidRPr="00000000">
        <w:rPr>
          <w:rtl w:val="0"/>
        </w:rPr>
        <w:t xml:space="preserve">Baldintza ezberdinen arabera bide ezberdinak hartu daitezkeen puntuak, ronboen bidez. </w:t>
      </w:r>
    </w:p>
    <w:p w:rsidR="00000000" w:rsidDel="00000000" w:rsidP="00000000" w:rsidRDefault="00000000" w:rsidRPr="00000000" w14:paraId="00000068">
      <w:pPr>
        <w:spacing w:line="276" w:lineRule="auto"/>
        <w:jc w:val="center"/>
        <w:rPr/>
      </w:pPr>
      <w:r w:rsidDel="00000000" w:rsidR="00000000" w:rsidRPr="00000000">
        <w:rPr/>
        <w:drawing>
          <wp:inline distB="114300" distT="114300" distL="114300" distR="114300">
            <wp:extent cx="1152525" cy="514350"/>
            <wp:effectExtent b="0" l="0" r="0" t="0"/>
            <wp:docPr id="8"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1152525" cy="51435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numPr>
          <w:ilvl w:val="0"/>
          <w:numId w:val="13"/>
        </w:numPr>
        <w:spacing w:line="276" w:lineRule="auto"/>
        <w:ind w:left="720" w:hanging="360"/>
        <w:jc w:val="both"/>
        <w:rPr>
          <w:u w:val="none"/>
        </w:rPr>
      </w:pPr>
      <w:r w:rsidDel="00000000" w:rsidR="00000000" w:rsidRPr="00000000">
        <w:rPr>
          <w:rtl w:val="0"/>
        </w:rPr>
        <w:t xml:space="preserve">Elementu ezberdinak elkarren artean ordenean gezien bidez konektatzen dira.</w:t>
      </w:r>
    </w:p>
    <w:p w:rsidR="00000000" w:rsidDel="00000000" w:rsidP="00000000" w:rsidRDefault="00000000" w:rsidRPr="00000000" w14:paraId="0000006A">
      <w:pPr>
        <w:spacing w:line="276" w:lineRule="auto"/>
        <w:jc w:val="center"/>
        <w:rPr/>
      </w:pPr>
      <w:r w:rsidDel="00000000" w:rsidR="00000000" w:rsidRPr="00000000">
        <w:rPr/>
        <w:drawing>
          <wp:inline distB="114300" distT="114300" distL="114300" distR="114300">
            <wp:extent cx="1114425" cy="247650"/>
            <wp:effectExtent b="0" l="0" r="0" t="0"/>
            <wp:docPr id="21" name="image23.png"/>
            <a:graphic>
              <a:graphicData uri="http://schemas.openxmlformats.org/drawingml/2006/picture">
                <pic:pic>
                  <pic:nvPicPr>
                    <pic:cNvPr id="0" name="image23.png"/>
                    <pic:cNvPicPr preferRelativeResize="0"/>
                  </pic:nvPicPr>
                  <pic:blipFill>
                    <a:blip r:embed="rId18"/>
                    <a:srcRect b="0" l="0" r="0" t="0"/>
                    <a:stretch>
                      <a:fillRect/>
                    </a:stretch>
                  </pic:blipFill>
                  <pic:spPr>
                    <a:xfrm>
                      <a:off x="0" y="0"/>
                      <a:ext cx="1114425" cy="24765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line="276" w:lineRule="auto"/>
        <w:jc w:val="both"/>
        <w:rPr/>
      </w:pPr>
      <w:r w:rsidDel="00000000" w:rsidR="00000000" w:rsidRPr="00000000">
        <w:rPr>
          <w:rtl w:val="0"/>
        </w:rPr>
      </w:r>
    </w:p>
    <w:p w:rsidR="00000000" w:rsidDel="00000000" w:rsidP="00000000" w:rsidRDefault="00000000" w:rsidRPr="00000000" w14:paraId="0000006C">
      <w:pPr>
        <w:spacing w:line="276" w:lineRule="auto"/>
        <w:jc w:val="both"/>
        <w:rPr/>
      </w:pPr>
      <w:r w:rsidDel="00000000" w:rsidR="00000000" w:rsidRPr="00000000">
        <w:rPr>
          <w:rtl w:val="0"/>
        </w:rPr>
      </w:r>
    </w:p>
    <w:p w:rsidR="00000000" w:rsidDel="00000000" w:rsidP="00000000" w:rsidRDefault="00000000" w:rsidRPr="00000000" w14:paraId="0000006D">
      <w:pPr>
        <w:spacing w:line="276" w:lineRule="auto"/>
        <w:jc w:val="both"/>
        <w:rPr/>
      </w:pPr>
      <w:r w:rsidDel="00000000" w:rsidR="00000000" w:rsidRPr="00000000">
        <w:rPr>
          <w:rtl w:val="0"/>
        </w:rPr>
        <w:t xml:space="preserve">Ordenagailu bidez programa bat idatzi aurretik fluxu diagrama bat egitea komenigarria izaten da. Horrela zein ekintza eta zein ordenean egin behar diren argi ikusteko. </w:t>
      </w:r>
    </w:p>
    <w:p w:rsidR="00000000" w:rsidDel="00000000" w:rsidP="00000000" w:rsidRDefault="00000000" w:rsidRPr="00000000" w14:paraId="0000006E">
      <w:pPr>
        <w:spacing w:line="276" w:lineRule="auto"/>
        <w:jc w:val="both"/>
        <w:rPr/>
      </w:pPr>
      <w:r w:rsidDel="00000000" w:rsidR="00000000" w:rsidRPr="00000000">
        <w:rPr>
          <w:rtl w:val="0"/>
        </w:rPr>
        <w:t xml:space="preserve">Adibidez, suposa dezagun ahulki bat eraikitzeko beharrezkoa den material guztia dugula. Bere fluxu diagrama ondorengoa izango litzateke:</w:t>
      </w:r>
      <w:r w:rsidDel="00000000" w:rsidR="00000000" w:rsidRPr="00000000">
        <w:rPr>
          <w:rtl w:val="0"/>
        </w:rPr>
      </w:r>
    </w:p>
    <w:tbl>
      <w:tblPr>
        <w:tblStyle w:val="Table1"/>
        <w:tblW w:w="9025.511811023624"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948.3637421311782"/>
        <w:gridCol w:w="5077.148068892444"/>
        <w:tblGridChange w:id="0">
          <w:tblGrid>
            <w:gridCol w:w="3948.3637421311782"/>
            <w:gridCol w:w="5077.148068892444"/>
          </w:tblGrid>
        </w:tblGridChange>
      </w:tblGrid>
      <w:tr>
        <w:trPr>
          <w:trHeight w:val="3200"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F">
            <w:pPr>
              <w:rPr/>
            </w:pPr>
            <w:r w:rsidDel="00000000" w:rsidR="00000000" w:rsidRPr="00000000">
              <w:rPr>
                <w:rtl w:val="0"/>
              </w:rPr>
              <w:tab/>
              <w:tab/>
              <w:tab/>
            </w:r>
          </w:p>
          <w:p w:rsidR="00000000" w:rsidDel="00000000" w:rsidP="00000000" w:rsidRDefault="00000000" w:rsidRPr="00000000" w14:paraId="00000070">
            <w:pPr>
              <w:numPr>
                <w:ilvl w:val="0"/>
                <w:numId w:val="12"/>
              </w:numPr>
              <w:ind w:left="720" w:hanging="360"/>
              <w:rPr/>
            </w:pPr>
            <w:r w:rsidDel="00000000" w:rsidR="00000000" w:rsidRPr="00000000">
              <w:rPr>
                <w:rtl w:val="0"/>
              </w:rPr>
              <w:t xml:space="preserve">Tómese el asiento del revés</w:t>
            </w:r>
          </w:p>
          <w:p w:rsidR="00000000" w:rsidDel="00000000" w:rsidP="00000000" w:rsidRDefault="00000000" w:rsidRPr="00000000" w14:paraId="00000071">
            <w:pPr>
              <w:numPr>
                <w:ilvl w:val="0"/>
                <w:numId w:val="12"/>
              </w:numPr>
              <w:ind w:left="720" w:hanging="360"/>
              <w:rPr/>
            </w:pPr>
            <w:r w:rsidDel="00000000" w:rsidR="00000000" w:rsidRPr="00000000">
              <w:rPr>
                <w:rtl w:val="0"/>
              </w:rPr>
              <w:t xml:space="preserve">Fíjese cada una de las patas al asiento</w:t>
            </w:r>
          </w:p>
          <w:p w:rsidR="00000000" w:rsidDel="00000000" w:rsidP="00000000" w:rsidRDefault="00000000" w:rsidRPr="00000000" w14:paraId="00000072">
            <w:pPr>
              <w:numPr>
                <w:ilvl w:val="0"/>
                <w:numId w:val="12"/>
              </w:numPr>
              <w:ind w:left="720" w:hanging="360"/>
              <w:rPr/>
            </w:pPr>
            <w:r w:rsidDel="00000000" w:rsidR="00000000" w:rsidRPr="00000000">
              <w:rPr>
                <w:rtl w:val="0"/>
              </w:rPr>
              <w:t xml:space="preserve">Dése la vuelta a la estructura</w:t>
            </w:r>
          </w:p>
          <w:p w:rsidR="00000000" w:rsidDel="00000000" w:rsidP="00000000" w:rsidRDefault="00000000" w:rsidRPr="00000000" w14:paraId="00000073">
            <w:pPr>
              <w:numPr>
                <w:ilvl w:val="0"/>
                <w:numId w:val="12"/>
              </w:numPr>
              <w:ind w:left="720" w:hanging="360"/>
              <w:rPr/>
            </w:pPr>
            <w:r w:rsidDel="00000000" w:rsidR="00000000" w:rsidRPr="00000000">
              <w:rPr>
                <w:rtl w:val="0"/>
              </w:rPr>
              <w:t xml:space="preserve">Si la silla tiene respaldo, fíjese al asiento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ab/>
              <w:tab/>
              <w:tab/>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montar una silla:</w:t>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sz w:val="20"/>
                <w:szCs w:val="20"/>
              </w:rPr>
            </w:pPr>
            <w:r w:rsidDel="00000000" w:rsidR="00000000" w:rsidRPr="00000000">
              <w:rPr>
                <w:rtl w:val="0"/>
              </w:rPr>
              <w:tab/>
            </w:r>
            <w:r w:rsidDel="00000000" w:rsidR="00000000" w:rsidRPr="00000000">
              <w:rPr>
                <w:rFonts w:ascii="Courier New" w:cs="Courier New" w:eastAsia="Courier New" w:hAnsi="Courier New"/>
                <w:sz w:val="20"/>
                <w:szCs w:val="20"/>
                <w:rtl w:val="0"/>
              </w:rPr>
              <w:t xml:space="preserve">dar la vuelta (asiento)</w:t>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sz w:val="20"/>
                <w:szCs w:val="20"/>
              </w:rPr>
            </w:pPr>
            <w:r w:rsidDel="00000000" w:rsidR="00000000" w:rsidRPr="00000000">
              <w:rPr>
                <w:rtl w:val="0"/>
              </w:rPr>
              <w:tab/>
            </w:r>
            <w:r w:rsidDel="00000000" w:rsidR="00000000" w:rsidRPr="00000000">
              <w:rPr>
                <w:rFonts w:ascii="Courier New" w:cs="Courier New" w:eastAsia="Courier New" w:hAnsi="Courier New"/>
                <w:sz w:val="20"/>
                <w:szCs w:val="20"/>
                <w:rtl w:val="0"/>
              </w:rPr>
              <w:t xml:space="preserve">para (cada pata de la silla):</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sz w:val="20"/>
                <w:szCs w:val="20"/>
              </w:rPr>
            </w:pPr>
            <w:r w:rsidDel="00000000" w:rsidR="00000000" w:rsidRPr="00000000">
              <w:rPr>
                <w:rtl w:val="0"/>
              </w:rPr>
              <w:tab/>
              <w:tab/>
            </w:r>
            <w:r w:rsidDel="00000000" w:rsidR="00000000" w:rsidRPr="00000000">
              <w:rPr>
                <w:rFonts w:ascii="Courier New" w:cs="Courier New" w:eastAsia="Courier New" w:hAnsi="Courier New"/>
                <w:sz w:val="20"/>
                <w:szCs w:val="20"/>
                <w:rtl w:val="0"/>
              </w:rPr>
              <w:t xml:space="preserve">fijar </w:t>
              <w:tab/>
              <w:t xml:space="preserve">(pata, asiento)</w:t>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sz w:val="20"/>
                <w:szCs w:val="20"/>
              </w:rPr>
            </w:pPr>
            <w:r w:rsidDel="00000000" w:rsidR="00000000" w:rsidRPr="00000000">
              <w:rPr>
                <w:rtl w:val="0"/>
              </w:rPr>
              <w:tab/>
            </w:r>
            <w:r w:rsidDel="00000000" w:rsidR="00000000" w:rsidRPr="00000000">
              <w:rPr>
                <w:rFonts w:ascii="Courier New" w:cs="Courier New" w:eastAsia="Courier New" w:hAnsi="Courier New"/>
                <w:sz w:val="20"/>
                <w:szCs w:val="20"/>
                <w:rtl w:val="0"/>
              </w:rPr>
              <w:t xml:space="preserve">dar la vuelta (asiento)</w:t>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sz w:val="20"/>
                <w:szCs w:val="20"/>
              </w:rPr>
            </w:pPr>
            <w:r w:rsidDel="00000000" w:rsidR="00000000" w:rsidRPr="00000000">
              <w:rPr>
                <w:rtl w:val="0"/>
              </w:rPr>
              <w:tab/>
            </w:r>
            <w:r w:rsidDel="00000000" w:rsidR="00000000" w:rsidRPr="00000000">
              <w:rPr>
                <w:rFonts w:ascii="Courier New" w:cs="Courier New" w:eastAsia="Courier New" w:hAnsi="Courier New"/>
                <w:sz w:val="20"/>
                <w:szCs w:val="20"/>
                <w:rtl w:val="0"/>
              </w:rPr>
              <w:t xml:space="preserve">si (la silla tiene respaldo):</w:t>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sz w:val="20"/>
                <w:szCs w:val="20"/>
              </w:rPr>
            </w:pPr>
            <w:r w:rsidDel="00000000" w:rsidR="00000000" w:rsidRPr="00000000">
              <w:rPr>
                <w:rtl w:val="0"/>
              </w:rPr>
              <w:tab/>
              <w:t xml:space="preserve">            </w:t>
            </w:r>
            <w:r w:rsidDel="00000000" w:rsidR="00000000" w:rsidRPr="00000000">
              <w:rPr>
                <w:rFonts w:ascii="Courier New" w:cs="Courier New" w:eastAsia="Courier New" w:hAnsi="Courier New"/>
                <w:sz w:val="20"/>
                <w:szCs w:val="20"/>
                <w:rtl w:val="0"/>
              </w:rPr>
              <w:t xml:space="preserve">fijar (respaldo, asiento)</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ab/>
            </w:r>
          </w:p>
        </w:tc>
      </w:tr>
    </w:tbl>
    <w:p w:rsidR="00000000" w:rsidDel="00000000" w:rsidP="00000000" w:rsidRDefault="00000000" w:rsidRPr="00000000" w14:paraId="0000007D">
      <w:pPr>
        <w:spacing w:line="276" w:lineRule="auto"/>
        <w:jc w:val="center"/>
        <w:rPr/>
      </w:pPr>
      <w:r w:rsidDel="00000000" w:rsidR="00000000" w:rsidRPr="00000000">
        <w:rPr/>
        <w:drawing>
          <wp:inline distB="114300" distT="114300" distL="114300" distR="114300">
            <wp:extent cx="5734050" cy="1447800"/>
            <wp:effectExtent b="0" l="0" r="0" t="0"/>
            <wp:docPr id="30" name="image25.png"/>
            <a:graphic>
              <a:graphicData uri="http://schemas.openxmlformats.org/drawingml/2006/picture">
                <pic:pic>
                  <pic:nvPicPr>
                    <pic:cNvPr id="0" name="image25.png"/>
                    <pic:cNvPicPr preferRelativeResize="0"/>
                  </pic:nvPicPr>
                  <pic:blipFill>
                    <a:blip r:embed="rId19"/>
                    <a:srcRect b="0" l="0" r="0" t="0"/>
                    <a:stretch>
                      <a:fillRect/>
                    </a:stretch>
                  </pic:blipFill>
                  <pic:spPr>
                    <a:xfrm>
                      <a:off x="0" y="0"/>
                      <a:ext cx="5734050" cy="1447800"/>
                    </a:xfrm>
                    <a:prstGeom prst="rect"/>
                    <a:ln/>
                  </pic:spPr>
                </pic:pic>
              </a:graphicData>
            </a:graphic>
          </wp:inline>
        </w:drawing>
      </w:r>
      <w:r w:rsidDel="00000000" w:rsidR="00000000" w:rsidRPr="00000000">
        <w:rPr>
          <w:rtl w:val="0"/>
        </w:rPr>
      </w:r>
    </w:p>
    <w:tbl>
      <w:tblPr>
        <w:tblStyle w:val="Table2"/>
        <w:tblW w:w="9025.511811023624"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5.511811023624"/>
        <w:tblGridChange w:id="0">
          <w:tblGrid>
            <w:gridCol w:w="9025.511811023624"/>
          </w:tblGrid>
        </w:tblGridChange>
      </w:tblGrid>
      <w:tr>
        <w:trPr>
          <w:trHeight w:val="12880" w:hRule="atLeast"/>
        </w:trPr>
        <w:tc>
          <w:tcPr>
            <w:tcBorders>
              <w:top w:color="000000" w:space="0" w:sz="0" w:val="nil"/>
              <w:left w:color="000000" w:space="0" w:sz="0" w:val="nil"/>
              <w:bottom w:color="000000" w:space="0" w:sz="0" w:val="nil"/>
              <w:right w:color="000000" w:space="0" w:sz="0" w:val="nil"/>
            </w:tcBorders>
            <w:shd w:fill="cfe2f3" w:val="clear"/>
            <w:tcMar>
              <w:top w:w="100.0" w:type="dxa"/>
              <w:left w:w="100.0" w:type="dxa"/>
              <w:bottom w:w="100.0" w:type="dxa"/>
              <w:right w:w="100.0" w:type="dxa"/>
            </w:tcMar>
            <w:vAlign w:val="top"/>
          </w:tcPr>
          <w:p w:rsidR="00000000" w:rsidDel="00000000" w:rsidP="00000000" w:rsidRDefault="00000000" w:rsidRPr="00000000" w14:paraId="0000007E">
            <w:pPr>
              <w:rPr/>
            </w:pPr>
            <w:r w:rsidDel="00000000" w:rsidR="00000000" w:rsidRPr="00000000">
              <w:rPr>
                <w:rtl w:val="0"/>
              </w:rPr>
              <w:tab/>
              <w:tab/>
              <w:tab/>
            </w:r>
          </w:p>
          <w:p w:rsidR="00000000" w:rsidDel="00000000" w:rsidP="00000000" w:rsidRDefault="00000000" w:rsidRPr="00000000" w14:paraId="0000007F">
            <w:pPr>
              <w:jc w:val="center"/>
              <w:rPr>
                <w:b w:val="1"/>
              </w:rPr>
            </w:pPr>
            <w:r w:rsidDel="00000000" w:rsidR="00000000" w:rsidRPr="00000000">
              <w:rPr>
                <w:b w:val="1"/>
                <w:rtl w:val="0"/>
              </w:rPr>
              <w:t xml:space="preserve">ARIKETA PROPOSAMENAK</w:t>
            </w:r>
          </w:p>
          <w:p w:rsidR="00000000" w:rsidDel="00000000" w:rsidP="00000000" w:rsidRDefault="00000000" w:rsidRPr="00000000" w14:paraId="00000080">
            <w:pPr>
              <w:rPr/>
            </w:pPr>
            <w:r w:rsidDel="00000000" w:rsidR="00000000" w:rsidRPr="00000000">
              <w:rPr>
                <w:rtl w:val="0"/>
              </w:rPr>
              <w:tab/>
              <w:tab/>
              <w:tab/>
            </w:r>
          </w:p>
          <w:p w:rsidR="00000000" w:rsidDel="00000000" w:rsidP="00000000" w:rsidRDefault="00000000" w:rsidRPr="00000000" w14:paraId="00000081">
            <w:pPr>
              <w:jc w:val="both"/>
              <w:rPr/>
            </w:pPr>
            <w:r w:rsidDel="00000000" w:rsidR="00000000" w:rsidRPr="00000000">
              <w:rPr>
                <w:b w:val="1"/>
                <w:rtl w:val="0"/>
              </w:rPr>
              <w:t xml:space="preserve">Motibazioa:</w:t>
            </w:r>
            <w:r w:rsidDel="00000000" w:rsidR="00000000" w:rsidRPr="00000000">
              <w:rPr>
                <w:rtl w:val="0"/>
              </w:rPr>
              <w:t xml:space="preserve"> </w:t>
              <w:tab/>
              <w:tab/>
              <w:t xml:space="preserve">Ikasleek beraien eguneroko bizitzan egiten duten ekintza bat   aukeratu eta fluxu diagrama gisa deskribatu behar dute.</w:t>
            </w:r>
          </w:p>
          <w:p w:rsidR="00000000" w:rsidDel="00000000" w:rsidP="00000000" w:rsidRDefault="00000000" w:rsidRPr="00000000" w14:paraId="00000082">
            <w:pPr>
              <w:rPr/>
            </w:pPr>
            <w:r w:rsidDel="00000000" w:rsidR="00000000" w:rsidRPr="00000000">
              <w:rPr>
                <w:rtl w:val="0"/>
              </w:rPr>
              <w:tab/>
              <w:tab/>
              <w:tab/>
            </w:r>
          </w:p>
          <w:p w:rsidR="00000000" w:rsidDel="00000000" w:rsidP="00000000" w:rsidRDefault="00000000" w:rsidRPr="00000000" w14:paraId="00000083">
            <w:pPr>
              <w:jc w:val="both"/>
              <w:rPr/>
            </w:pPr>
            <w:r w:rsidDel="00000000" w:rsidR="00000000" w:rsidRPr="00000000">
              <w:rPr>
                <w:rtl w:val="0"/>
              </w:rPr>
              <w:t xml:space="preserve">Taldekatzea:</w:t>
              <w:tab/>
              <w:tab/>
              <w:t xml:space="preserve">Banakakoa</w:t>
            </w:r>
          </w:p>
          <w:p w:rsidR="00000000" w:rsidDel="00000000" w:rsidP="00000000" w:rsidRDefault="00000000" w:rsidRPr="00000000" w14:paraId="00000084">
            <w:pPr>
              <w:rPr/>
            </w:pPr>
            <w:r w:rsidDel="00000000" w:rsidR="00000000" w:rsidRPr="00000000">
              <w:rPr>
                <w:rtl w:val="0"/>
              </w:rPr>
              <w:tab/>
              <w:tab/>
              <w:tab/>
            </w:r>
          </w:p>
          <w:p w:rsidR="00000000" w:rsidDel="00000000" w:rsidP="00000000" w:rsidRDefault="00000000" w:rsidRPr="00000000" w14:paraId="00000085">
            <w:pPr>
              <w:jc w:val="both"/>
              <w:rPr/>
            </w:pPr>
            <w:r w:rsidDel="00000000" w:rsidR="00000000" w:rsidRPr="00000000">
              <w:rPr>
                <w:rtl w:val="0"/>
              </w:rPr>
              <w:t xml:space="preserve">Baliabideak:</w:t>
              <w:tab/>
              <w:tab/>
              <w:t xml:space="preserve">Papera eta arkatza</w:t>
            </w:r>
          </w:p>
          <w:p w:rsidR="00000000" w:rsidDel="00000000" w:rsidP="00000000" w:rsidRDefault="00000000" w:rsidRPr="00000000" w14:paraId="00000086">
            <w:pPr>
              <w:rPr/>
            </w:pPr>
            <w:r w:rsidDel="00000000" w:rsidR="00000000" w:rsidRPr="00000000">
              <w:rPr>
                <w:rtl w:val="0"/>
              </w:rPr>
              <w:tab/>
              <w:tab/>
              <w:tab/>
            </w:r>
          </w:p>
          <w:p w:rsidR="00000000" w:rsidDel="00000000" w:rsidP="00000000" w:rsidRDefault="00000000" w:rsidRPr="00000000" w14:paraId="00000087">
            <w:pPr>
              <w:jc w:val="both"/>
              <w:rPr/>
            </w:pPr>
            <w:r w:rsidDel="00000000" w:rsidR="00000000" w:rsidRPr="00000000">
              <w:rPr>
                <w:rtl w:val="0"/>
              </w:rPr>
              <w:t xml:space="preserve">Lekua:</w:t>
              <w:tab/>
              <w:tab/>
              <w:t xml:space="preserve">            Gelan</w:t>
            </w:r>
          </w:p>
          <w:p w:rsidR="00000000" w:rsidDel="00000000" w:rsidP="00000000" w:rsidRDefault="00000000" w:rsidRPr="00000000" w14:paraId="00000088">
            <w:pPr>
              <w:rPr/>
            </w:pPr>
            <w:r w:rsidDel="00000000" w:rsidR="00000000" w:rsidRPr="00000000">
              <w:rPr>
                <w:rtl w:val="0"/>
              </w:rPr>
              <w:tab/>
              <w:tab/>
              <w:tab/>
            </w:r>
          </w:p>
          <w:p w:rsidR="00000000" w:rsidDel="00000000" w:rsidP="00000000" w:rsidRDefault="00000000" w:rsidRPr="00000000" w14:paraId="00000089">
            <w:pPr>
              <w:jc w:val="both"/>
              <w:rPr/>
            </w:pPr>
            <w:r w:rsidDel="00000000" w:rsidR="00000000" w:rsidRPr="00000000">
              <w:rPr>
                <w:rtl w:val="0"/>
              </w:rPr>
              <w:t xml:space="preserve">Denbora:</w:t>
              <w:tab/>
              <w:tab/>
              <w:t xml:space="preserve">20 minutu</w:t>
            </w:r>
          </w:p>
          <w:p w:rsidR="00000000" w:rsidDel="00000000" w:rsidP="00000000" w:rsidRDefault="00000000" w:rsidRPr="00000000" w14:paraId="0000008A">
            <w:pPr>
              <w:rPr/>
            </w:pPr>
            <w:r w:rsidDel="00000000" w:rsidR="00000000" w:rsidRPr="00000000">
              <w:rPr>
                <w:rtl w:val="0"/>
              </w:rPr>
              <w:tab/>
              <w:tab/>
              <w:tab/>
            </w:r>
          </w:p>
          <w:p w:rsidR="00000000" w:rsidDel="00000000" w:rsidP="00000000" w:rsidRDefault="00000000" w:rsidRPr="00000000" w14:paraId="0000008B">
            <w:pPr>
              <w:jc w:val="both"/>
              <w:rPr/>
            </w:pPr>
            <w:r w:rsidDel="00000000" w:rsidR="00000000" w:rsidRPr="00000000">
              <w:rPr>
                <w:i w:val="1"/>
                <w:rtl w:val="0"/>
              </w:rPr>
              <w:t xml:space="preserve">Ebazpena:</w:t>
            </w:r>
            <w:r w:rsidDel="00000000" w:rsidR="00000000" w:rsidRPr="00000000">
              <w:rPr>
                <w:rtl w:val="0"/>
              </w:rPr>
              <w:t xml:space="preserve"> </w:t>
              <w:tab/>
              <w:tab/>
              <w:t xml:space="preserve">Fluxu diagramen elementuak ondo erabili izana baloratuko da eta ekintzak orden egokian egotea.</w:t>
            </w:r>
          </w:p>
          <w:p w:rsidR="00000000" w:rsidDel="00000000" w:rsidP="00000000" w:rsidRDefault="00000000" w:rsidRPr="00000000" w14:paraId="0000008C">
            <w:pPr>
              <w:rPr/>
            </w:pPr>
            <w:r w:rsidDel="00000000" w:rsidR="00000000" w:rsidRPr="00000000">
              <w:rPr>
                <w:rtl w:val="0"/>
              </w:rPr>
              <w:tab/>
              <w:tab/>
              <w:tab/>
              <w:tab/>
              <w:tab/>
              <w:tab/>
              <w:tab/>
              <w:tab/>
              <w:tab/>
              <w:tab/>
              <w:tab/>
              <w:tab/>
            </w:r>
          </w:p>
          <w:p w:rsidR="00000000" w:rsidDel="00000000" w:rsidP="00000000" w:rsidRDefault="00000000" w:rsidRPr="00000000" w14:paraId="0000008D">
            <w:pPr>
              <w:jc w:val="both"/>
              <w:rPr/>
            </w:pPr>
            <w:r w:rsidDel="00000000" w:rsidR="00000000" w:rsidRPr="00000000">
              <w:rPr>
                <w:b w:val="1"/>
                <w:rtl w:val="0"/>
              </w:rPr>
              <w:t xml:space="preserve">Finkatzea: </w:t>
              <w:tab/>
              <w:tab/>
            </w:r>
            <w:r w:rsidDel="00000000" w:rsidR="00000000" w:rsidRPr="00000000">
              <w:rPr>
                <w:rtl w:val="0"/>
              </w:rPr>
              <w:t xml:space="preserve">Irakasleak ikasleei ekintza konplexu bat proposatuko die fluxu diagrama egiteko. Adibideak: ilargira joan, lehendakari izatera iritsi edo robot bat eraiki. Zereginak ez du errealista izan behar, ikasleeri imaginazioa eta fantasia </w:t>
            </w:r>
            <w:r w:rsidDel="00000000" w:rsidR="00000000" w:rsidRPr="00000000">
              <w:rPr>
                <w:rtl w:val="0"/>
              </w:rPr>
              <w:t xml:space="preserve">erabiltzen utzi daiteke.</w:t>
            </w:r>
            <w:r w:rsidDel="00000000" w:rsidR="00000000" w:rsidRPr="00000000">
              <w:rPr>
                <w:rtl w:val="0"/>
              </w:rPr>
            </w:r>
          </w:p>
          <w:p w:rsidR="00000000" w:rsidDel="00000000" w:rsidP="00000000" w:rsidRDefault="00000000" w:rsidRPr="00000000" w14:paraId="0000008E">
            <w:pPr>
              <w:rPr/>
            </w:pPr>
            <w:r w:rsidDel="00000000" w:rsidR="00000000" w:rsidRPr="00000000">
              <w:rPr>
                <w:rtl w:val="0"/>
              </w:rPr>
              <w:tab/>
              <w:tab/>
              <w:tab/>
            </w:r>
          </w:p>
          <w:p w:rsidR="00000000" w:rsidDel="00000000" w:rsidP="00000000" w:rsidRDefault="00000000" w:rsidRPr="00000000" w14:paraId="0000008F">
            <w:pPr>
              <w:rPr/>
            </w:pPr>
            <w:r w:rsidDel="00000000" w:rsidR="00000000" w:rsidRPr="00000000">
              <w:rPr>
                <w:b w:val="1"/>
                <w:rtl w:val="0"/>
              </w:rPr>
              <w:t xml:space="preserve">Irtenbidea</w:t>
            </w:r>
            <w:r w:rsidDel="00000000" w:rsidR="00000000" w:rsidRPr="00000000">
              <w:rPr>
                <w:b w:val="1"/>
                <w:i w:val="1"/>
                <w:rtl w:val="0"/>
              </w:rPr>
              <w:t xml:space="preserve">:</w:t>
            </w:r>
            <w:r w:rsidDel="00000000" w:rsidR="00000000" w:rsidRPr="00000000">
              <w:rPr>
                <w:rtl w:val="0"/>
              </w:rPr>
              <w:t xml:space="preserve"> Fluxu diagramen elementuak ondo erabili izana baloratuko da eta ekintzak orden egokian egotea.</w:t>
              <w:tab/>
            </w:r>
          </w:p>
        </w:tc>
      </w:tr>
    </w:tbl>
    <w:p w:rsidR="00000000" w:rsidDel="00000000" w:rsidP="00000000" w:rsidRDefault="00000000" w:rsidRPr="00000000" w14:paraId="00000090">
      <w:pPr>
        <w:pStyle w:val="Heading2"/>
        <w:keepNext w:val="0"/>
        <w:keepLines w:val="0"/>
        <w:spacing w:after="80" w:lineRule="auto"/>
        <w:rPr>
          <w:b w:val="1"/>
          <w:sz w:val="34"/>
          <w:szCs w:val="34"/>
        </w:rPr>
      </w:pPr>
      <w:bookmarkStart w:colFirst="0" w:colLast="0" w:name="_veof3mcaxgfy" w:id="3"/>
      <w:bookmarkEnd w:id="3"/>
      <w:r w:rsidDel="00000000" w:rsidR="00000000" w:rsidRPr="00000000">
        <w:rPr>
          <w:b w:val="1"/>
          <w:sz w:val="34"/>
          <w:szCs w:val="34"/>
          <w:rtl w:val="0"/>
        </w:rPr>
        <w:t xml:space="preserve">7.4</w:t>
        <w:tab/>
        <w:t xml:space="preserve">Urrutiko laborategiko lehen programa: robota mugitzea</w:t>
      </w:r>
    </w:p>
    <w:p w:rsidR="00000000" w:rsidDel="00000000" w:rsidP="00000000" w:rsidRDefault="00000000" w:rsidRPr="00000000" w14:paraId="00000091">
      <w:pPr>
        <w:spacing w:line="276" w:lineRule="auto"/>
        <w:rPr/>
      </w:pPr>
      <w:r w:rsidDel="00000000" w:rsidR="00000000" w:rsidRPr="00000000">
        <w:rPr>
          <w:rtl w:val="0"/>
        </w:rPr>
      </w:r>
    </w:p>
    <w:p w:rsidR="00000000" w:rsidDel="00000000" w:rsidP="00000000" w:rsidRDefault="00000000" w:rsidRPr="00000000" w14:paraId="00000092">
      <w:pPr>
        <w:spacing w:line="276" w:lineRule="auto"/>
        <w:rPr/>
      </w:pPr>
      <w:r w:rsidDel="00000000" w:rsidR="00000000" w:rsidRPr="00000000">
        <w:rPr>
          <w:rtl w:val="0"/>
        </w:rPr>
      </w:r>
    </w:p>
    <w:p w:rsidR="00000000" w:rsidDel="00000000" w:rsidP="00000000" w:rsidRDefault="00000000" w:rsidRPr="00000000" w14:paraId="00000093">
      <w:pPr>
        <w:spacing w:line="276" w:lineRule="auto"/>
        <w:jc w:val="both"/>
        <w:rPr/>
      </w:pPr>
      <w:r w:rsidDel="00000000" w:rsidR="00000000" w:rsidRPr="00000000">
        <w:rPr/>
        <w:drawing>
          <wp:inline distB="114300" distT="114300" distL="114300" distR="114300">
            <wp:extent cx="2362200" cy="1892300"/>
            <wp:effectExtent b="0" l="0" r="0" t="0"/>
            <wp:docPr id="27" name="image28.png"/>
            <a:graphic>
              <a:graphicData uri="http://schemas.openxmlformats.org/drawingml/2006/picture">
                <pic:pic>
                  <pic:nvPicPr>
                    <pic:cNvPr id="0" name="image28.png"/>
                    <pic:cNvPicPr preferRelativeResize="0"/>
                  </pic:nvPicPr>
                  <pic:blipFill>
                    <a:blip r:embed="rId20"/>
                    <a:srcRect b="0" l="0" r="0" t="0"/>
                    <a:stretch>
                      <a:fillRect/>
                    </a:stretch>
                  </pic:blipFill>
                  <pic:spPr>
                    <a:xfrm>
                      <a:off x="0" y="0"/>
                      <a:ext cx="2362200" cy="18923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94">
      <w:pPr>
        <w:spacing w:line="276" w:lineRule="auto"/>
        <w:jc w:val="both"/>
        <w:rPr>
          <w:b w:val="1"/>
        </w:rPr>
      </w:pPr>
      <w:r w:rsidDel="00000000" w:rsidR="00000000" w:rsidRPr="00000000">
        <w:rPr>
          <w:b w:val="1"/>
          <w:rtl w:val="0"/>
        </w:rPr>
        <w:t xml:space="preserve">Korronte zuzeneko motorraren definizioa</w:t>
      </w:r>
    </w:p>
    <w:p w:rsidR="00000000" w:rsidDel="00000000" w:rsidP="00000000" w:rsidRDefault="00000000" w:rsidRPr="00000000" w14:paraId="00000095">
      <w:pPr>
        <w:spacing w:line="276" w:lineRule="auto"/>
        <w:jc w:val="both"/>
        <w:rPr/>
      </w:pPr>
      <w:r w:rsidDel="00000000" w:rsidR="00000000" w:rsidRPr="00000000">
        <w:rPr>
          <w:rtl w:val="0"/>
        </w:rPr>
        <w:t xml:space="preserve">Korronte zuzeneko motorrak (CC edo DC motorra bezala ere ezaguna dena) energia elektrikoa energia mekaniko bihurtzen duen osagaia da, bere ardatzean mugimendu jarrai bat sortuz. Motor mota hau oso erabilia da etxetresna elektriko eta tresna desberdinetan robotikataz gain.  </w:t>
      </w:r>
      <w:r w:rsidDel="00000000" w:rsidR="00000000" w:rsidRPr="00000000">
        <w:rPr>
          <w:rtl w:val="0"/>
        </w:rPr>
      </w:r>
    </w:p>
    <w:p w:rsidR="00000000" w:rsidDel="00000000" w:rsidP="00000000" w:rsidRDefault="00000000" w:rsidRPr="00000000" w14:paraId="00000096">
      <w:pPr>
        <w:spacing w:line="276" w:lineRule="auto"/>
        <w:jc w:val="both"/>
        <w:rPr/>
      </w:pPr>
      <w:r w:rsidDel="00000000" w:rsidR="00000000" w:rsidRPr="00000000">
        <w:rPr>
          <w:rtl w:val="0"/>
        </w:rPr>
      </w:r>
    </w:p>
    <w:p w:rsidR="00000000" w:rsidDel="00000000" w:rsidP="00000000" w:rsidRDefault="00000000" w:rsidRPr="00000000" w14:paraId="00000097">
      <w:pPr>
        <w:spacing w:line="276" w:lineRule="auto"/>
        <w:jc w:val="both"/>
        <w:rPr>
          <w:b w:val="1"/>
        </w:rPr>
      </w:pPr>
      <w:r w:rsidDel="00000000" w:rsidR="00000000" w:rsidRPr="00000000">
        <w:rPr>
          <w:b w:val="1"/>
          <w:rtl w:val="0"/>
        </w:rPr>
        <w:t xml:space="preserve">Robotaren mugimendua programatzen</w:t>
      </w:r>
    </w:p>
    <w:p w:rsidR="00000000" w:rsidDel="00000000" w:rsidP="00000000" w:rsidRDefault="00000000" w:rsidRPr="00000000" w14:paraId="00000098">
      <w:pPr>
        <w:spacing w:line="276" w:lineRule="auto"/>
        <w:jc w:val="both"/>
        <w:rPr/>
      </w:pPr>
      <w:r w:rsidDel="00000000" w:rsidR="00000000" w:rsidRPr="00000000">
        <w:rPr>
          <w:rtl w:val="0"/>
        </w:rPr>
        <w:t xml:space="preserve">Gure robotaren oinarrizko ezaugarri bat bere mugitzeko gaitasuna da. Imajinatu gure robota programatu nahi dugula hurrengo bost mugimenduak egin ahal izateko: aurrera egin, atzera joan, eskuinetara biratu, ezkerretara biratu eta bere buruari bira eragin. Kontuan izan behar da mugimendu hauek bi motor soilik erabiliz lortu behar direla eta ondorioz bi gurpil. Ondorengo irudian programatu nahi den mugimenduaren arabera, gurpil bakoitzak izan beharreko abiadurak ikus daitezke:</w:t>
      </w:r>
    </w:p>
    <w:p w:rsidR="00000000" w:rsidDel="00000000" w:rsidP="00000000" w:rsidRDefault="00000000" w:rsidRPr="00000000" w14:paraId="00000099">
      <w:pPr>
        <w:spacing w:line="276" w:lineRule="auto"/>
        <w:jc w:val="both"/>
        <w:rPr>
          <w:b w:val="1"/>
        </w:rPr>
      </w:pPr>
      <w:r w:rsidDel="00000000" w:rsidR="00000000" w:rsidRPr="00000000">
        <w:rPr>
          <w:rtl w:val="0"/>
        </w:rPr>
      </w:r>
    </w:p>
    <w:p w:rsidR="00000000" w:rsidDel="00000000" w:rsidP="00000000" w:rsidRDefault="00000000" w:rsidRPr="00000000" w14:paraId="0000009A">
      <w:pPr>
        <w:spacing w:line="276" w:lineRule="auto"/>
        <w:jc w:val="both"/>
        <w:rPr/>
      </w:pPr>
      <w:r w:rsidDel="00000000" w:rsidR="00000000" w:rsidRPr="00000000">
        <w:rPr>
          <w:rtl w:val="0"/>
        </w:rPr>
      </w:r>
    </w:p>
    <w:p w:rsidR="00000000" w:rsidDel="00000000" w:rsidP="00000000" w:rsidRDefault="00000000" w:rsidRPr="00000000" w14:paraId="0000009B">
      <w:pPr>
        <w:spacing w:line="276" w:lineRule="auto"/>
        <w:jc w:val="center"/>
        <w:rPr/>
      </w:pPr>
      <w:r w:rsidDel="00000000" w:rsidR="00000000" w:rsidRPr="00000000">
        <w:rPr/>
        <w:drawing>
          <wp:inline distB="114300" distT="114300" distL="114300" distR="114300">
            <wp:extent cx="4976813" cy="1786320"/>
            <wp:effectExtent b="0" l="0" r="0" t="0"/>
            <wp:docPr id="1"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4976813" cy="178632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rPr/>
      </w:pPr>
      <w:r w:rsidDel="00000000" w:rsidR="00000000" w:rsidRPr="00000000">
        <w:rPr>
          <w:rtl w:val="0"/>
        </w:rPr>
        <w:tab/>
      </w:r>
    </w:p>
    <w:p w:rsidR="00000000" w:rsidDel="00000000" w:rsidP="00000000" w:rsidRDefault="00000000" w:rsidRPr="00000000" w14:paraId="0000009D">
      <w:pPr>
        <w:rPr/>
      </w:pPr>
      <w:r w:rsidDel="00000000" w:rsidR="00000000" w:rsidRPr="00000000">
        <w:rPr>
          <w:rtl w:val="0"/>
        </w:rPr>
        <w:t xml:space="preserve">                  Aurrera joan                               Jiratu                                 Buelta eman</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jc w:val="both"/>
        <w:rPr/>
      </w:pPr>
      <w:r w:rsidDel="00000000" w:rsidR="00000000" w:rsidRPr="00000000">
        <w:rPr>
          <w:rtl w:val="0"/>
        </w:rPr>
        <w:t xml:space="preserve">Ikus daitekeen bezala, sortu nahi ditugun mugimenduen arteko desberdintasuna bi gurpilen arteko abiadura desberdintasunean datza. Robota ezkerrerantz mugitu nahi badugu, ezkerreko gurpilari </w:t>
      </w:r>
      <w:r w:rsidDel="00000000" w:rsidR="00000000" w:rsidRPr="00000000">
        <w:rPr>
          <w:b w:val="1"/>
          <w:rtl w:val="0"/>
        </w:rPr>
        <w:t xml:space="preserve">abiadura baxua</w:t>
      </w:r>
      <w:r w:rsidDel="00000000" w:rsidR="00000000" w:rsidRPr="00000000">
        <w:rPr>
          <w:rtl w:val="0"/>
        </w:rPr>
        <w:t xml:space="preserve"> emango genioke eta eskuineko gurpilari </w:t>
      </w:r>
      <w:r w:rsidDel="00000000" w:rsidR="00000000" w:rsidRPr="00000000">
        <w:rPr>
          <w:b w:val="1"/>
          <w:rtl w:val="0"/>
        </w:rPr>
        <w:t xml:space="preserve">abiadura altua</w:t>
      </w:r>
      <w:r w:rsidDel="00000000" w:rsidR="00000000" w:rsidRPr="00000000">
        <w:rPr>
          <w:rtl w:val="0"/>
        </w:rPr>
        <w:t xml:space="preserve">. Robota aurrera edo atzerantz mugitzeko, abiadura berdina eman behar zaie bi gurpilei. Robota programatzerakoan abiadura ezberdinak  0 eta 255 arteko balioen bidez finkatzen da. Honekin biraketa abidura desberdinak sortu daitezke.</w:t>
      </w:r>
    </w:p>
    <w:p w:rsidR="00000000" w:rsidDel="00000000" w:rsidP="00000000" w:rsidRDefault="00000000" w:rsidRPr="00000000" w14:paraId="000000A1">
      <w:pPr>
        <w:jc w:val="both"/>
        <w:rPr/>
      </w:pPr>
      <w:r w:rsidDel="00000000" w:rsidR="00000000" w:rsidRPr="00000000">
        <w:rPr>
          <w:rtl w:val="0"/>
        </w:rPr>
      </w:r>
    </w:p>
    <w:p w:rsidR="00000000" w:rsidDel="00000000" w:rsidP="00000000" w:rsidRDefault="00000000" w:rsidRPr="00000000" w14:paraId="000000A2">
      <w:pPr>
        <w:jc w:val="both"/>
        <w:rPr/>
      </w:pPr>
      <w:r w:rsidDel="00000000" w:rsidR="00000000" w:rsidRPr="00000000">
        <w:rPr>
          <w:rtl w:val="0"/>
        </w:rPr>
        <w:t xml:space="preserve">Hurrengo adibidean robota aurrerantz mugitzeko eta ezkerrerantz biratzeko programa ikus daiteke:</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spacing w:line="276" w:lineRule="auto"/>
        <w:jc w:val="center"/>
        <w:rPr/>
      </w:pPr>
      <w:r w:rsidDel="00000000" w:rsidR="00000000" w:rsidRPr="00000000">
        <w:rPr/>
        <w:drawing>
          <wp:inline distB="114300" distT="114300" distL="114300" distR="114300">
            <wp:extent cx="5003800" cy="3556000"/>
            <wp:effectExtent b="0" l="0" r="0" t="0"/>
            <wp:docPr id="16" name="image16.png"/>
            <a:graphic>
              <a:graphicData uri="http://schemas.openxmlformats.org/drawingml/2006/picture">
                <pic:pic>
                  <pic:nvPicPr>
                    <pic:cNvPr id="0" name="image16.png"/>
                    <pic:cNvPicPr preferRelativeResize="0"/>
                  </pic:nvPicPr>
                  <pic:blipFill>
                    <a:blip r:embed="rId22"/>
                    <a:srcRect b="0" l="0" r="0" t="0"/>
                    <a:stretch>
                      <a:fillRect/>
                    </a:stretch>
                  </pic:blipFill>
                  <pic:spPr>
                    <a:xfrm>
                      <a:off x="0" y="0"/>
                      <a:ext cx="5003800"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spacing w:line="276" w:lineRule="auto"/>
        <w:jc w:val="both"/>
        <w:rPr/>
      </w:pPr>
      <w:r w:rsidDel="00000000" w:rsidR="00000000" w:rsidRPr="00000000">
        <w:rPr>
          <w:rtl w:val="0"/>
        </w:rPr>
        <w:t xml:space="preserve">Lehenik eta behin, robota aurrerantz mugitzen da 2 segunduz eta gero</w:t>
      </w:r>
      <w:r w:rsidDel="00000000" w:rsidR="00000000" w:rsidRPr="00000000">
        <w:rPr>
          <w:rtl w:val="0"/>
        </w:rPr>
        <w:t xml:space="preserve"> bira eragiten zaio</w:t>
      </w:r>
      <w:r w:rsidDel="00000000" w:rsidR="00000000" w:rsidRPr="00000000">
        <w:rPr>
          <w:rtl w:val="0"/>
        </w:rPr>
        <w:t xml:space="preserve"> beste bi segunduz. </w:t>
      </w:r>
    </w:p>
    <w:p w:rsidR="00000000" w:rsidDel="00000000" w:rsidP="00000000" w:rsidRDefault="00000000" w:rsidRPr="00000000" w14:paraId="000000A6">
      <w:pPr>
        <w:spacing w:line="276" w:lineRule="auto"/>
        <w:jc w:val="both"/>
        <w:rPr/>
      </w:pPr>
      <w:r w:rsidDel="00000000" w:rsidR="00000000" w:rsidRPr="00000000">
        <w:rPr>
          <w:rtl w:val="0"/>
        </w:rPr>
      </w:r>
    </w:p>
    <w:p w:rsidR="00000000" w:rsidDel="00000000" w:rsidP="00000000" w:rsidRDefault="00000000" w:rsidRPr="00000000" w14:paraId="000000A7">
      <w:pPr>
        <w:spacing w:line="276" w:lineRule="auto"/>
        <w:jc w:val="both"/>
        <w:rPr/>
      </w:pPr>
      <w:r w:rsidDel="00000000" w:rsidR="00000000" w:rsidRPr="00000000">
        <w:rPr>
          <w:rtl w:val="0"/>
        </w:rPr>
      </w:r>
    </w:p>
    <w:p w:rsidR="00000000" w:rsidDel="00000000" w:rsidP="00000000" w:rsidRDefault="00000000" w:rsidRPr="00000000" w14:paraId="000000A8">
      <w:pPr>
        <w:spacing w:line="276" w:lineRule="auto"/>
        <w:jc w:val="both"/>
        <w:rPr/>
      </w:pPr>
      <w:r w:rsidDel="00000000" w:rsidR="00000000" w:rsidRPr="00000000">
        <w:rPr>
          <w:rtl w:val="0"/>
        </w:rPr>
      </w:r>
    </w:p>
    <w:p w:rsidR="00000000" w:rsidDel="00000000" w:rsidP="00000000" w:rsidRDefault="00000000" w:rsidRPr="00000000" w14:paraId="000000A9">
      <w:pPr>
        <w:spacing w:line="276" w:lineRule="auto"/>
        <w:jc w:val="both"/>
        <w:rPr/>
      </w:pPr>
      <w:r w:rsidDel="00000000" w:rsidR="00000000" w:rsidRPr="00000000">
        <w:rPr>
          <w:rtl w:val="0"/>
        </w:rPr>
      </w:r>
    </w:p>
    <w:p w:rsidR="00000000" w:rsidDel="00000000" w:rsidP="00000000" w:rsidRDefault="00000000" w:rsidRPr="00000000" w14:paraId="000000AA">
      <w:pPr>
        <w:spacing w:line="276" w:lineRule="auto"/>
        <w:jc w:val="both"/>
        <w:rPr/>
      </w:pPr>
      <w:r w:rsidDel="00000000" w:rsidR="00000000" w:rsidRPr="00000000">
        <w:rPr>
          <w:rtl w:val="0"/>
        </w:rPr>
      </w:r>
    </w:p>
    <w:p w:rsidR="00000000" w:rsidDel="00000000" w:rsidP="00000000" w:rsidRDefault="00000000" w:rsidRPr="00000000" w14:paraId="000000AB">
      <w:pPr>
        <w:spacing w:line="276" w:lineRule="auto"/>
        <w:jc w:val="both"/>
        <w:rPr/>
      </w:pPr>
      <w:r w:rsidDel="00000000" w:rsidR="00000000" w:rsidRPr="00000000">
        <w:rPr>
          <w:rtl w:val="0"/>
        </w:rPr>
      </w:r>
    </w:p>
    <w:p w:rsidR="00000000" w:rsidDel="00000000" w:rsidP="00000000" w:rsidRDefault="00000000" w:rsidRPr="00000000" w14:paraId="000000AC">
      <w:pPr>
        <w:spacing w:line="276" w:lineRule="auto"/>
        <w:jc w:val="both"/>
        <w:rPr/>
      </w:pPr>
      <w:r w:rsidDel="00000000" w:rsidR="00000000" w:rsidRPr="00000000">
        <w:rPr>
          <w:rtl w:val="0"/>
        </w:rPr>
      </w:r>
    </w:p>
    <w:p w:rsidR="00000000" w:rsidDel="00000000" w:rsidP="00000000" w:rsidRDefault="00000000" w:rsidRPr="00000000" w14:paraId="000000AD">
      <w:pPr>
        <w:spacing w:line="276" w:lineRule="auto"/>
        <w:jc w:val="both"/>
        <w:rPr/>
      </w:pPr>
      <w:r w:rsidDel="00000000" w:rsidR="00000000" w:rsidRPr="00000000">
        <w:rPr>
          <w:rtl w:val="0"/>
        </w:rPr>
      </w:r>
    </w:p>
    <w:p w:rsidR="00000000" w:rsidDel="00000000" w:rsidP="00000000" w:rsidRDefault="00000000" w:rsidRPr="00000000" w14:paraId="000000AE">
      <w:pPr>
        <w:spacing w:line="276" w:lineRule="auto"/>
        <w:jc w:val="both"/>
        <w:rPr/>
      </w:pPr>
      <w:r w:rsidDel="00000000" w:rsidR="00000000" w:rsidRPr="00000000">
        <w:rPr>
          <w:rtl w:val="0"/>
        </w:rPr>
      </w:r>
    </w:p>
    <w:p w:rsidR="00000000" w:rsidDel="00000000" w:rsidP="00000000" w:rsidRDefault="00000000" w:rsidRPr="00000000" w14:paraId="000000AF">
      <w:pPr>
        <w:spacing w:line="276" w:lineRule="auto"/>
        <w:jc w:val="both"/>
        <w:rPr/>
      </w:pPr>
      <w:r w:rsidDel="00000000" w:rsidR="00000000" w:rsidRPr="00000000">
        <w:rPr>
          <w:rtl w:val="0"/>
        </w:rPr>
      </w:r>
    </w:p>
    <w:p w:rsidR="00000000" w:rsidDel="00000000" w:rsidP="00000000" w:rsidRDefault="00000000" w:rsidRPr="00000000" w14:paraId="000000B0">
      <w:pPr>
        <w:spacing w:line="276" w:lineRule="auto"/>
        <w:jc w:val="both"/>
        <w:rPr/>
      </w:pPr>
      <w:r w:rsidDel="00000000" w:rsidR="00000000" w:rsidRPr="00000000">
        <w:rPr>
          <w:rtl w:val="0"/>
        </w:rPr>
      </w:r>
    </w:p>
    <w:p w:rsidR="00000000" w:rsidDel="00000000" w:rsidP="00000000" w:rsidRDefault="00000000" w:rsidRPr="00000000" w14:paraId="000000B1">
      <w:pPr>
        <w:spacing w:line="276" w:lineRule="auto"/>
        <w:jc w:val="both"/>
        <w:rPr/>
      </w:pPr>
      <w:r w:rsidDel="00000000" w:rsidR="00000000" w:rsidRPr="00000000">
        <w:rPr>
          <w:rtl w:val="0"/>
        </w:rPr>
      </w:r>
    </w:p>
    <w:p w:rsidR="00000000" w:rsidDel="00000000" w:rsidP="00000000" w:rsidRDefault="00000000" w:rsidRPr="00000000" w14:paraId="000000B2">
      <w:pPr>
        <w:spacing w:line="276" w:lineRule="auto"/>
        <w:jc w:val="both"/>
        <w:rPr/>
      </w:pPr>
      <w:r w:rsidDel="00000000" w:rsidR="00000000" w:rsidRPr="00000000">
        <w:rPr>
          <w:rtl w:val="0"/>
        </w:rPr>
      </w:r>
    </w:p>
    <w:p w:rsidR="00000000" w:rsidDel="00000000" w:rsidP="00000000" w:rsidRDefault="00000000" w:rsidRPr="00000000" w14:paraId="000000B3">
      <w:pPr>
        <w:spacing w:line="276" w:lineRule="auto"/>
        <w:jc w:val="both"/>
        <w:rPr/>
      </w:pPr>
      <w:r w:rsidDel="00000000" w:rsidR="00000000" w:rsidRPr="00000000">
        <w:rPr>
          <w:rtl w:val="0"/>
        </w:rPr>
      </w:r>
    </w:p>
    <w:p w:rsidR="00000000" w:rsidDel="00000000" w:rsidP="00000000" w:rsidRDefault="00000000" w:rsidRPr="00000000" w14:paraId="000000B4">
      <w:pPr>
        <w:spacing w:line="276" w:lineRule="auto"/>
        <w:jc w:val="both"/>
        <w:rPr/>
      </w:pPr>
      <w:r w:rsidDel="00000000" w:rsidR="00000000" w:rsidRPr="00000000">
        <w:rPr>
          <w:rtl w:val="0"/>
        </w:rPr>
      </w:r>
    </w:p>
    <w:p w:rsidR="00000000" w:rsidDel="00000000" w:rsidP="00000000" w:rsidRDefault="00000000" w:rsidRPr="00000000" w14:paraId="000000B5">
      <w:pPr>
        <w:spacing w:line="276" w:lineRule="auto"/>
        <w:jc w:val="both"/>
        <w:rPr/>
      </w:pPr>
      <w:r w:rsidDel="00000000" w:rsidR="00000000" w:rsidRPr="00000000">
        <w:rPr>
          <w:rtl w:val="0"/>
        </w:rPr>
        <w:t xml:space="preserve">Urrutiko Laborategian programa hau egiteko eman behar diren urratsak ikusiko ditugu ondoren. Hasteko “Ardublocks” izeneko atalean sartu eta “Funciones” bloke familia aukeratu.</w:t>
      </w:r>
    </w:p>
    <w:p w:rsidR="00000000" w:rsidDel="00000000" w:rsidP="00000000" w:rsidRDefault="00000000" w:rsidRPr="00000000" w14:paraId="000000B6">
      <w:pPr>
        <w:spacing w:line="276" w:lineRule="auto"/>
        <w:jc w:val="both"/>
        <w:rPr/>
      </w:pPr>
      <w:r w:rsidDel="00000000" w:rsidR="00000000" w:rsidRPr="00000000">
        <w:rPr>
          <w:rtl w:val="0"/>
        </w:rPr>
      </w:r>
    </w:p>
    <w:p w:rsidR="00000000" w:rsidDel="00000000" w:rsidP="00000000" w:rsidRDefault="00000000" w:rsidRPr="00000000" w14:paraId="000000B7">
      <w:pPr>
        <w:spacing w:line="276" w:lineRule="auto"/>
        <w:jc w:val="center"/>
        <w:rPr/>
      </w:pPr>
      <w:r w:rsidDel="00000000" w:rsidR="00000000" w:rsidRPr="00000000">
        <w:rPr/>
        <w:drawing>
          <wp:inline distB="114300" distT="114300" distL="114300" distR="114300">
            <wp:extent cx="4127500" cy="3606800"/>
            <wp:effectExtent b="0" l="0" r="0" t="0"/>
            <wp:docPr id="5" name="image18.png"/>
            <a:graphic>
              <a:graphicData uri="http://schemas.openxmlformats.org/drawingml/2006/picture">
                <pic:pic>
                  <pic:nvPicPr>
                    <pic:cNvPr id="0" name="image18.png"/>
                    <pic:cNvPicPr preferRelativeResize="0"/>
                  </pic:nvPicPr>
                  <pic:blipFill>
                    <a:blip r:embed="rId23"/>
                    <a:srcRect b="0" l="0" r="0" t="0"/>
                    <a:stretch>
                      <a:fillRect/>
                    </a:stretch>
                  </pic:blipFill>
                  <pic:spPr>
                    <a:xfrm>
                      <a:off x="0" y="0"/>
                      <a:ext cx="4127500" cy="3606800"/>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spacing w:line="276" w:lineRule="auto"/>
        <w:jc w:val="both"/>
        <w:rPr/>
      </w:pPr>
      <w:r w:rsidDel="00000000" w:rsidR="00000000" w:rsidRPr="00000000">
        <w:rPr>
          <w:rtl w:val="0"/>
        </w:rPr>
      </w:r>
    </w:p>
    <w:p w:rsidR="00000000" w:rsidDel="00000000" w:rsidP="00000000" w:rsidRDefault="00000000" w:rsidRPr="00000000" w14:paraId="000000B9">
      <w:pPr>
        <w:spacing w:line="276" w:lineRule="auto"/>
        <w:jc w:val="both"/>
        <w:rPr/>
      </w:pPr>
      <w:r w:rsidDel="00000000" w:rsidR="00000000" w:rsidRPr="00000000">
        <w:rPr>
          <w:rtl w:val="0"/>
        </w:rPr>
        <w:t xml:space="preserve">Orain  “Arduino configuración - Arduino bucle infinito” aukeratu eta programa gunera eraman behar da. Bloke honen bidez, bere barruko blokeak etengabe exekutatuko dira. Ondoren “Motores” bloke familia aukeratu motorraren funtzionamenduarekin erlazionaturiko aginduak erabili ahal izateko.</w:t>
      </w:r>
    </w:p>
    <w:p w:rsidR="00000000" w:rsidDel="00000000" w:rsidP="00000000" w:rsidRDefault="00000000" w:rsidRPr="00000000" w14:paraId="000000BA">
      <w:pPr>
        <w:spacing w:line="276" w:lineRule="auto"/>
        <w:jc w:val="right"/>
        <w:rPr/>
      </w:pPr>
      <w:r w:rsidDel="00000000" w:rsidR="00000000" w:rsidRPr="00000000">
        <w:rPr/>
        <w:drawing>
          <wp:inline distB="114300" distT="114300" distL="114300" distR="114300">
            <wp:extent cx="5672138" cy="3564781"/>
            <wp:effectExtent b="0" l="0" r="0" t="0"/>
            <wp:docPr id="26" name="image26.png"/>
            <a:graphic>
              <a:graphicData uri="http://schemas.openxmlformats.org/drawingml/2006/picture">
                <pic:pic>
                  <pic:nvPicPr>
                    <pic:cNvPr id="0" name="image26.png"/>
                    <pic:cNvPicPr preferRelativeResize="0"/>
                  </pic:nvPicPr>
                  <pic:blipFill>
                    <a:blip r:embed="rId24"/>
                    <a:srcRect b="0" l="0" r="0" t="0"/>
                    <a:stretch>
                      <a:fillRect/>
                    </a:stretch>
                  </pic:blipFill>
                  <pic:spPr>
                    <a:xfrm>
                      <a:off x="0" y="0"/>
                      <a:ext cx="5672138" cy="3564781"/>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BB">
      <w:pPr>
        <w:spacing w:line="276" w:lineRule="auto"/>
        <w:jc w:val="both"/>
        <w:rPr/>
      </w:pPr>
      <w:r w:rsidDel="00000000" w:rsidR="00000000" w:rsidRPr="00000000">
        <w:rPr>
          <w:rtl w:val="0"/>
        </w:rPr>
        <w:t xml:space="preserve">Orain motoreen biraketa abiadura gehitu behar da. Horretarako “Matemáticas” bloke familia aukeratu eta aukeren artean lehenengoa eraman motorren abiadurari dagozkien blokeetan dauden hutsuneetara. </w:t>
      </w:r>
    </w:p>
    <w:p w:rsidR="00000000" w:rsidDel="00000000" w:rsidP="00000000" w:rsidRDefault="00000000" w:rsidRPr="00000000" w14:paraId="000000BC">
      <w:pPr>
        <w:spacing w:line="276" w:lineRule="auto"/>
        <w:jc w:val="right"/>
        <w:rPr/>
      </w:pPr>
      <w:r w:rsidDel="00000000" w:rsidR="00000000" w:rsidRPr="00000000">
        <w:rPr/>
        <w:drawing>
          <wp:inline distB="114300" distT="114300" distL="114300" distR="114300">
            <wp:extent cx="5700713" cy="4290536"/>
            <wp:effectExtent b="0" l="0" r="0" t="0"/>
            <wp:docPr id="24" name="image34.png"/>
            <a:graphic>
              <a:graphicData uri="http://schemas.openxmlformats.org/drawingml/2006/picture">
                <pic:pic>
                  <pic:nvPicPr>
                    <pic:cNvPr id="0" name="image34.png"/>
                    <pic:cNvPicPr preferRelativeResize="0"/>
                  </pic:nvPicPr>
                  <pic:blipFill>
                    <a:blip r:embed="rId25"/>
                    <a:srcRect b="0" l="0" r="0" t="0"/>
                    <a:stretch>
                      <a:fillRect/>
                    </a:stretch>
                  </pic:blipFill>
                  <pic:spPr>
                    <a:xfrm>
                      <a:off x="0" y="0"/>
                      <a:ext cx="5700713" cy="4290536"/>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BD">
      <w:pPr>
        <w:spacing w:line="276" w:lineRule="auto"/>
        <w:jc w:val="both"/>
        <w:rPr/>
      </w:pPr>
      <w:r w:rsidDel="00000000" w:rsidR="00000000" w:rsidRPr="00000000">
        <w:rPr>
          <w:b w:val="1"/>
          <w:rtl w:val="0"/>
        </w:rPr>
        <w:t xml:space="preserve">Trukoa:</w:t>
      </w:r>
      <w:r w:rsidDel="00000000" w:rsidR="00000000" w:rsidRPr="00000000">
        <w:rPr>
          <w:rtl w:val="0"/>
        </w:rPr>
        <w:t xml:space="preserve"> bloke mota berdina bi leku ezberdinetan erabili behar bada, Ctrl+C erabil daiteke kopiatzeko eta Ctrl+V pegatzeko. Denbora asko aurreratzen da. </w:t>
      </w:r>
    </w:p>
    <w:p w:rsidR="00000000" w:rsidDel="00000000" w:rsidP="00000000" w:rsidRDefault="00000000" w:rsidRPr="00000000" w14:paraId="000000BE">
      <w:pPr>
        <w:spacing w:line="276" w:lineRule="auto"/>
        <w:jc w:val="both"/>
        <w:rPr>
          <w:b w:val="1"/>
        </w:rPr>
      </w:pPr>
      <w:r w:rsidDel="00000000" w:rsidR="00000000" w:rsidRPr="00000000">
        <w:rPr>
          <w:rtl w:val="0"/>
        </w:rPr>
      </w:r>
    </w:p>
    <w:p w:rsidR="00000000" w:rsidDel="00000000" w:rsidP="00000000" w:rsidRDefault="00000000" w:rsidRPr="00000000" w14:paraId="000000BF">
      <w:pPr>
        <w:spacing w:line="276" w:lineRule="auto"/>
        <w:jc w:val="both"/>
        <w:rPr/>
      </w:pPr>
      <w:r w:rsidDel="00000000" w:rsidR="00000000" w:rsidRPr="00000000">
        <w:rPr>
          <w:rtl w:val="0"/>
        </w:rPr>
        <w:t xml:space="preserve">Orain arteko</w:t>
      </w:r>
      <w:r w:rsidDel="00000000" w:rsidR="00000000" w:rsidRPr="00000000">
        <w:rPr>
          <w:rtl w:val="0"/>
        </w:rPr>
        <w:t xml:space="preserve"> kodearekin motorrak martxan jarriko lirateke baina zehaztu gabe dago zenbat denboraz mugitu behar duten. Horretarako denbora kontrolatzen duten blokeak txertatu behar dira. “Tiempo” bloke familia ireki eta “Esperar - milisegundos” gehitu behar da robotaren aurrerako mugimenduaren eta biraketaren ondoren. </w:t>
      </w:r>
    </w:p>
    <w:p w:rsidR="00000000" w:rsidDel="00000000" w:rsidP="00000000" w:rsidRDefault="00000000" w:rsidRPr="00000000" w14:paraId="000000C0">
      <w:pPr>
        <w:spacing w:line="276" w:lineRule="auto"/>
        <w:jc w:val="center"/>
        <w:rPr/>
      </w:pPr>
      <w:r w:rsidDel="00000000" w:rsidR="00000000" w:rsidRPr="00000000">
        <w:rPr/>
        <w:drawing>
          <wp:inline distB="114300" distT="114300" distL="114300" distR="114300">
            <wp:extent cx="5931156" cy="3605213"/>
            <wp:effectExtent b="0" l="0" r="0" t="0"/>
            <wp:docPr id="4" name="image12.png"/>
            <a:graphic>
              <a:graphicData uri="http://schemas.openxmlformats.org/drawingml/2006/picture">
                <pic:pic>
                  <pic:nvPicPr>
                    <pic:cNvPr id="0" name="image12.png"/>
                    <pic:cNvPicPr preferRelativeResize="0"/>
                  </pic:nvPicPr>
                  <pic:blipFill>
                    <a:blip r:embed="rId26"/>
                    <a:srcRect b="0" l="0" r="0" t="0"/>
                    <a:stretch>
                      <a:fillRect/>
                    </a:stretch>
                  </pic:blipFill>
                  <pic:spPr>
                    <a:xfrm>
                      <a:off x="0" y="0"/>
                      <a:ext cx="5931156" cy="3605213"/>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C1">
      <w:pPr>
        <w:spacing w:line="276" w:lineRule="auto"/>
        <w:jc w:val="both"/>
        <w:rPr/>
      </w:pPr>
      <w:r w:rsidDel="00000000" w:rsidR="00000000" w:rsidRPr="00000000">
        <w:rPr>
          <w:rtl w:val="0"/>
        </w:rPr>
      </w:r>
    </w:p>
    <w:p w:rsidR="00000000" w:rsidDel="00000000" w:rsidP="00000000" w:rsidRDefault="00000000" w:rsidRPr="00000000" w14:paraId="000000C2">
      <w:pPr>
        <w:spacing w:line="276" w:lineRule="auto"/>
        <w:jc w:val="both"/>
        <w:rPr/>
      </w:pPr>
      <w:r w:rsidDel="00000000" w:rsidR="00000000" w:rsidRPr="00000000">
        <w:rPr>
          <w:rtl w:val="0"/>
        </w:rPr>
        <w:t xml:space="preserve">Programa egin ondoren robotean exekutatu egin behar dugu nahi dugun bezala funtzionatzen duen edo ez ikusteko. Urrutiko laborategiko “Zumoline” atalean sartu eta “Tus programas” atalean nahi dugun programa aukeratu ondoren “Programar” botoiaren bidez programa robotean kargatzen da. Pantailaren </w:t>
      </w:r>
      <w:r w:rsidDel="00000000" w:rsidR="00000000" w:rsidRPr="00000000">
        <w:rPr>
          <w:rtl w:val="0"/>
        </w:rPr>
        <w:t xml:space="preserve">erdi aldean</w:t>
      </w:r>
      <w:r w:rsidDel="00000000" w:rsidR="00000000" w:rsidRPr="00000000">
        <w:rPr>
          <w:rtl w:val="0"/>
        </w:rPr>
        <w:t xml:space="preserve"> robota kargaturiko programaren arabera mugitzen ikusiko da.  Programa honekin ezin da robota interaktiboki kontrolatu eta ziur aski inguruko limite batekin talka egiten amaituko du. Robotaren mugimendua gehiago kontrolatzeko, Urrutiko Laborategiak zenbait botoi programagarri ditu. Botoi bakoitzari mugimendu bat egokituko zaio. </w:t>
      </w:r>
      <w:r w:rsidDel="00000000" w:rsidR="00000000" w:rsidRPr="00000000">
        <w:rPr>
          <w:rtl w:val="0"/>
        </w:rPr>
      </w:r>
    </w:p>
    <w:p w:rsidR="00000000" w:rsidDel="00000000" w:rsidP="00000000" w:rsidRDefault="00000000" w:rsidRPr="00000000" w14:paraId="000000C3">
      <w:pPr>
        <w:spacing w:line="276" w:lineRule="auto"/>
        <w:jc w:val="both"/>
        <w:rPr/>
      </w:pPr>
      <w:r w:rsidDel="00000000" w:rsidR="00000000" w:rsidRPr="00000000">
        <w:rPr>
          <w:rtl w:val="0"/>
        </w:rPr>
      </w:r>
    </w:p>
    <w:p w:rsidR="00000000" w:rsidDel="00000000" w:rsidP="00000000" w:rsidRDefault="00000000" w:rsidRPr="00000000" w14:paraId="000000C4">
      <w:pPr>
        <w:spacing w:line="276" w:lineRule="auto"/>
        <w:jc w:val="both"/>
        <w:rPr/>
      </w:pPr>
      <w:r w:rsidDel="00000000" w:rsidR="00000000" w:rsidRPr="00000000">
        <w:rPr>
          <w:rtl w:val="0"/>
        </w:rPr>
        <w:t xml:space="preserve">A botoia pultsatzean robota aurreratu, B botoiarekin atzeratu eta C botoiarekin biratuko duen programa idazteko, “Ardublocks” atalera bueltatu behar da. </w:t>
      </w:r>
    </w:p>
    <w:p w:rsidR="00000000" w:rsidDel="00000000" w:rsidP="00000000" w:rsidRDefault="00000000" w:rsidRPr="00000000" w14:paraId="000000C5">
      <w:pPr>
        <w:spacing w:line="276" w:lineRule="auto"/>
        <w:jc w:val="both"/>
        <w:rPr/>
      </w:pPr>
      <w:r w:rsidDel="00000000" w:rsidR="00000000" w:rsidRPr="00000000">
        <w:rPr>
          <w:rtl w:val="0"/>
        </w:rPr>
      </w:r>
    </w:p>
    <w:p w:rsidR="00000000" w:rsidDel="00000000" w:rsidP="00000000" w:rsidRDefault="00000000" w:rsidRPr="00000000" w14:paraId="000000C6">
      <w:pPr>
        <w:spacing w:line="276" w:lineRule="auto"/>
        <w:jc w:val="both"/>
        <w:rPr/>
      </w:pPr>
      <w:r w:rsidDel="00000000" w:rsidR="00000000" w:rsidRPr="00000000">
        <w:rPr>
          <w:rtl w:val="0"/>
        </w:rPr>
        <w:t xml:space="preserve">Horretarako, bukle infinitoa txertatu ondoren, “Logica” bloke familia ireki eta “si - hacer” blokea gehituko dugu.</w:t>
      </w:r>
    </w:p>
    <w:p w:rsidR="00000000" w:rsidDel="00000000" w:rsidP="00000000" w:rsidRDefault="00000000" w:rsidRPr="00000000" w14:paraId="000000C7">
      <w:pPr>
        <w:spacing w:line="276" w:lineRule="auto"/>
        <w:jc w:val="center"/>
        <w:rPr/>
      </w:pPr>
      <w:r w:rsidDel="00000000" w:rsidR="00000000" w:rsidRPr="00000000">
        <w:rPr/>
        <w:drawing>
          <wp:inline distB="114300" distT="114300" distL="114300" distR="114300">
            <wp:extent cx="4271963" cy="2922362"/>
            <wp:effectExtent b="0" l="0" r="0" t="0"/>
            <wp:docPr id="33" name="image31.png"/>
            <a:graphic>
              <a:graphicData uri="http://schemas.openxmlformats.org/drawingml/2006/picture">
                <pic:pic>
                  <pic:nvPicPr>
                    <pic:cNvPr id="0" name="image31.png"/>
                    <pic:cNvPicPr preferRelativeResize="0"/>
                  </pic:nvPicPr>
                  <pic:blipFill>
                    <a:blip r:embed="rId27"/>
                    <a:srcRect b="0" l="0" r="0" t="0"/>
                    <a:stretch>
                      <a:fillRect/>
                    </a:stretch>
                  </pic:blipFill>
                  <pic:spPr>
                    <a:xfrm>
                      <a:off x="0" y="0"/>
                      <a:ext cx="4271963" cy="2922362"/>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C8">
      <w:pPr>
        <w:spacing w:line="276" w:lineRule="auto"/>
        <w:jc w:val="both"/>
        <w:rPr/>
      </w:pPr>
      <w:r w:rsidDel="00000000" w:rsidR="00000000" w:rsidRPr="00000000">
        <w:rPr>
          <w:rtl w:val="0"/>
        </w:rPr>
        <w:t xml:space="preserve">“si - hacer” blokeek “hacer” atalean dauden aginduak burutzen dituzte “si” blokeko baldintza betetzen denenan bakarrik. Programa honetan botoi bat sakatzean robota mugitzea nahi dugu. Botoi bat sakatua izan dela jakiteko “Botones” bloke familiako “Botón - como” blokea erabiliko dugu. Bloke honekin Urrutiko Laborategiko interfazearen botoi bakoitzari izen bat egokitzen zaio. Ondorengo irudian adibidea ikus daiteke:</w:t>
      </w:r>
    </w:p>
    <w:p w:rsidR="00000000" w:rsidDel="00000000" w:rsidP="00000000" w:rsidRDefault="00000000" w:rsidRPr="00000000" w14:paraId="000000C9">
      <w:pPr>
        <w:spacing w:line="276" w:lineRule="auto"/>
        <w:jc w:val="both"/>
        <w:rPr/>
      </w:pPr>
      <w:r w:rsidDel="00000000" w:rsidR="00000000" w:rsidRPr="00000000">
        <w:rPr>
          <w:rtl w:val="0"/>
        </w:rPr>
      </w:r>
    </w:p>
    <w:p w:rsidR="00000000" w:rsidDel="00000000" w:rsidP="00000000" w:rsidRDefault="00000000" w:rsidRPr="00000000" w14:paraId="000000CA">
      <w:pPr>
        <w:spacing w:line="276" w:lineRule="auto"/>
        <w:jc w:val="both"/>
        <w:rPr/>
      </w:pPr>
      <w:r w:rsidDel="00000000" w:rsidR="00000000" w:rsidRPr="00000000">
        <w:rPr/>
        <w:drawing>
          <wp:inline distB="114300" distT="114300" distL="114300" distR="114300">
            <wp:extent cx="5734050" cy="3073400"/>
            <wp:effectExtent b="0" l="0" r="0" t="0"/>
            <wp:docPr id="20" name="image3.png"/>
            <a:graphic>
              <a:graphicData uri="http://schemas.openxmlformats.org/drawingml/2006/picture">
                <pic:pic>
                  <pic:nvPicPr>
                    <pic:cNvPr id="0" name="image3.png"/>
                    <pic:cNvPicPr preferRelativeResize="0"/>
                  </pic:nvPicPr>
                  <pic:blipFill>
                    <a:blip r:embed="rId28"/>
                    <a:srcRect b="0" l="0" r="0" t="0"/>
                    <a:stretch>
                      <a:fillRect/>
                    </a:stretch>
                  </pic:blipFill>
                  <pic:spPr>
                    <a:xfrm>
                      <a:off x="0" y="0"/>
                      <a:ext cx="5734050" cy="307340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spacing w:line="276" w:lineRule="auto"/>
        <w:jc w:val="both"/>
        <w:rPr/>
      </w:pPr>
      <w:r w:rsidDel="00000000" w:rsidR="00000000" w:rsidRPr="00000000">
        <w:rPr>
          <w:rtl w:val="0"/>
        </w:rPr>
      </w:r>
    </w:p>
    <w:p w:rsidR="00000000" w:rsidDel="00000000" w:rsidP="00000000" w:rsidRDefault="00000000" w:rsidRPr="00000000" w14:paraId="000000CC">
      <w:pPr>
        <w:spacing w:line="276" w:lineRule="auto"/>
        <w:jc w:val="both"/>
        <w:rPr/>
      </w:pPr>
      <w:r w:rsidDel="00000000" w:rsidR="00000000" w:rsidRPr="00000000">
        <w:rPr>
          <w:rtl w:val="0"/>
        </w:rPr>
        <w:t xml:space="preserve">Izenak definitu ondoren, botoi bakoitza aukeratzeko “está pulsado” blokea erabiltzen da. Bloke honek botoi bat pultsatuta dagoen esaten du eta baldintza blokean txertatuko dugu ondorengo irudian ikus daitekeen bezala:</w:t>
      </w:r>
    </w:p>
    <w:p w:rsidR="00000000" w:rsidDel="00000000" w:rsidP="00000000" w:rsidRDefault="00000000" w:rsidRPr="00000000" w14:paraId="000000CD">
      <w:pPr>
        <w:spacing w:line="276" w:lineRule="auto"/>
        <w:jc w:val="both"/>
        <w:rPr/>
      </w:pPr>
      <w:r w:rsidDel="00000000" w:rsidR="00000000" w:rsidRPr="00000000">
        <w:rPr>
          <w:rtl w:val="0"/>
        </w:rPr>
      </w:r>
    </w:p>
    <w:p w:rsidR="00000000" w:rsidDel="00000000" w:rsidP="00000000" w:rsidRDefault="00000000" w:rsidRPr="00000000" w14:paraId="000000CE">
      <w:pPr>
        <w:spacing w:line="276" w:lineRule="auto"/>
        <w:jc w:val="center"/>
        <w:rPr/>
      </w:pPr>
      <w:r w:rsidDel="00000000" w:rsidR="00000000" w:rsidRPr="00000000">
        <w:rPr/>
        <w:drawing>
          <wp:inline distB="114300" distT="114300" distL="114300" distR="114300">
            <wp:extent cx="5734050" cy="2819400"/>
            <wp:effectExtent b="0" l="0" r="0" t="0"/>
            <wp:docPr id="34" name="image30.png"/>
            <a:graphic>
              <a:graphicData uri="http://schemas.openxmlformats.org/drawingml/2006/picture">
                <pic:pic>
                  <pic:nvPicPr>
                    <pic:cNvPr id="0" name="image30.png"/>
                    <pic:cNvPicPr preferRelativeResize="0"/>
                  </pic:nvPicPr>
                  <pic:blipFill>
                    <a:blip r:embed="rId29"/>
                    <a:srcRect b="0" l="0" r="0" t="0"/>
                    <a:stretch>
                      <a:fillRect/>
                    </a:stretch>
                  </pic:blipFill>
                  <pic:spPr>
                    <a:xfrm>
                      <a:off x="0" y="0"/>
                      <a:ext cx="5734050"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spacing w:line="276" w:lineRule="auto"/>
        <w:jc w:val="both"/>
        <w:rPr/>
      </w:pPr>
      <w:r w:rsidDel="00000000" w:rsidR="00000000" w:rsidRPr="00000000">
        <w:rPr>
          <w:rtl w:val="0"/>
        </w:rPr>
        <w:t xml:space="preserve">Motorrak mugitzen dituzten blokeak ere ageri dira. Kasu honetan, “adelante” botoia denez, bi motorrak abiadura berdina dute robota aurrerantz mugitu dadin. Itxarote bloke bat ere gehitu da motorren mugimendu denbora mugatzeko eta “Cambiar velocidad de los motores” bloke bat motorrak geldirik edukitzeko botoi bat sakatzen ez denean. </w:t>
      </w:r>
    </w:p>
    <w:p w:rsidR="00000000" w:rsidDel="00000000" w:rsidP="00000000" w:rsidRDefault="00000000" w:rsidRPr="00000000" w14:paraId="000000D0">
      <w:pPr>
        <w:spacing w:line="276" w:lineRule="auto"/>
        <w:jc w:val="both"/>
        <w:rPr/>
      </w:pPr>
      <w:r w:rsidDel="00000000" w:rsidR="00000000" w:rsidRPr="00000000">
        <w:rPr>
          <w:rtl w:val="0"/>
        </w:rPr>
        <w:t xml:space="preserve">Ondoren falta diren beste bi botoiak definitu behar dira robota atzera mugitzeko eta biratzeko.</w:t>
      </w:r>
    </w:p>
    <w:p w:rsidR="00000000" w:rsidDel="00000000" w:rsidP="00000000" w:rsidRDefault="00000000" w:rsidRPr="00000000" w14:paraId="000000D1">
      <w:pPr>
        <w:spacing w:line="276" w:lineRule="auto"/>
        <w:jc w:val="both"/>
        <w:rPr/>
      </w:pPr>
      <w:r w:rsidDel="00000000" w:rsidR="00000000" w:rsidRPr="00000000">
        <w:rPr>
          <w:rtl w:val="0"/>
        </w:rPr>
      </w:r>
    </w:p>
    <w:p w:rsidR="00000000" w:rsidDel="00000000" w:rsidP="00000000" w:rsidRDefault="00000000" w:rsidRPr="00000000" w14:paraId="000000D2">
      <w:pPr>
        <w:spacing w:line="276" w:lineRule="auto"/>
        <w:jc w:val="center"/>
        <w:rPr/>
      </w:pPr>
      <w:r w:rsidDel="00000000" w:rsidR="00000000" w:rsidRPr="00000000">
        <w:rPr/>
        <w:drawing>
          <wp:inline distB="114300" distT="114300" distL="114300" distR="114300">
            <wp:extent cx="4521200" cy="5549900"/>
            <wp:effectExtent b="0" l="0" r="0" t="0"/>
            <wp:docPr id="29" name="image20.png"/>
            <a:graphic>
              <a:graphicData uri="http://schemas.openxmlformats.org/drawingml/2006/picture">
                <pic:pic>
                  <pic:nvPicPr>
                    <pic:cNvPr id="0" name="image20.png"/>
                    <pic:cNvPicPr preferRelativeResize="0"/>
                  </pic:nvPicPr>
                  <pic:blipFill>
                    <a:blip r:embed="rId30"/>
                    <a:srcRect b="0" l="0" r="0" t="0"/>
                    <a:stretch>
                      <a:fillRect/>
                    </a:stretch>
                  </pic:blipFill>
                  <pic:spPr>
                    <a:xfrm>
                      <a:off x="0" y="0"/>
                      <a:ext cx="4521200" cy="5549900"/>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spacing w:line="276" w:lineRule="auto"/>
        <w:jc w:val="both"/>
        <w:rPr/>
      </w:pPr>
      <w:r w:rsidDel="00000000" w:rsidR="00000000" w:rsidRPr="00000000">
        <w:rPr>
          <w:rtl w:val="0"/>
        </w:rPr>
      </w:r>
    </w:p>
    <w:p w:rsidR="00000000" w:rsidDel="00000000" w:rsidP="00000000" w:rsidRDefault="00000000" w:rsidRPr="00000000" w14:paraId="000000D4">
      <w:pPr>
        <w:spacing w:line="276" w:lineRule="auto"/>
        <w:jc w:val="both"/>
        <w:rPr/>
      </w:pPr>
      <w:r w:rsidDel="00000000" w:rsidR="00000000" w:rsidRPr="00000000">
        <w:rPr>
          <w:rtl w:val="0"/>
        </w:rPr>
        <w:t xml:space="preserve">Aurreko adibidean bezala, Urrutiko Laborategiko “Zumoline” ataletik robota programatuko dugu adibide berdinarekin. Kasu honetan robotaren mugimendua modu interktiboan kontrolatu daiteke, A (aurrera), B (atzera) eta C (biratu) botoien bidez. Programa hau oso baliagarria da robota hasierako posizio jakin batean eduki behar duten beste programa konplexuagoekin batera konbinatzeko. Modu honetan, robota nahi den lekuan koka daiteke eskuz. </w:t>
      </w:r>
    </w:p>
    <w:p w:rsidR="00000000" w:rsidDel="00000000" w:rsidP="00000000" w:rsidRDefault="00000000" w:rsidRPr="00000000" w14:paraId="000000D5">
      <w:pPr>
        <w:spacing w:line="276" w:lineRule="auto"/>
        <w:jc w:val="both"/>
        <w:rPr/>
      </w:pPr>
      <w:r w:rsidDel="00000000" w:rsidR="00000000" w:rsidRPr="00000000">
        <w:rPr>
          <w:rtl w:val="0"/>
        </w:rPr>
      </w:r>
    </w:p>
    <w:p w:rsidR="00000000" w:rsidDel="00000000" w:rsidP="00000000" w:rsidRDefault="00000000" w:rsidRPr="00000000" w14:paraId="000000D6">
      <w:pPr>
        <w:spacing w:line="276" w:lineRule="auto"/>
        <w:jc w:val="both"/>
        <w:rPr/>
      </w:pPr>
      <w:r w:rsidDel="00000000" w:rsidR="00000000" w:rsidRPr="00000000">
        <w:rPr>
          <w:rtl w:val="0"/>
        </w:rPr>
        <w:t xml:space="preserve">Oharra: adibide hautan baldintzazko blokeak, bukleak etabar ikusi dira. Momentuz ez da beharrezkoa sakonki ezagutzea beraien funtzionamendua. Ondorengo jardueretan bloke familia bakoitza modu zehatzagoan azalduko da.</w:t>
      </w:r>
    </w:p>
    <w:tbl>
      <w:tblPr>
        <w:tblStyle w:val="Table3"/>
        <w:tblW w:w="9025.511811023624"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5.511811023624"/>
        <w:tblGridChange w:id="0">
          <w:tblGrid>
            <w:gridCol w:w="9025.511811023624"/>
          </w:tblGrid>
        </w:tblGridChange>
      </w:tblGrid>
      <w:tr>
        <w:trPr>
          <w:trHeight w:val="15300" w:hRule="atLeast"/>
        </w:trPr>
        <w:tc>
          <w:tcPr>
            <w:tcBorders>
              <w:top w:color="000000" w:space="0" w:sz="0" w:val="nil"/>
              <w:left w:color="000000" w:space="0" w:sz="0" w:val="nil"/>
              <w:bottom w:color="000000" w:space="0" w:sz="0" w:val="nil"/>
              <w:right w:color="000000" w:space="0" w:sz="0" w:val="nil"/>
            </w:tcBorders>
            <w:shd w:fill="cfe2f3" w:val="clear"/>
            <w:tcMar>
              <w:top w:w="100.0" w:type="dxa"/>
              <w:left w:w="100.0" w:type="dxa"/>
              <w:bottom w:w="100.0" w:type="dxa"/>
              <w:right w:w="100.0" w:type="dxa"/>
            </w:tcMar>
            <w:vAlign w:val="top"/>
          </w:tcPr>
          <w:p w:rsidR="00000000" w:rsidDel="00000000" w:rsidP="00000000" w:rsidRDefault="00000000" w:rsidRPr="00000000" w14:paraId="000000D7">
            <w:pPr>
              <w:rPr/>
            </w:pPr>
            <w:r w:rsidDel="00000000" w:rsidR="00000000" w:rsidRPr="00000000">
              <w:rPr>
                <w:rtl w:val="0"/>
              </w:rPr>
              <w:tab/>
              <w:tab/>
              <w:tab/>
            </w:r>
          </w:p>
          <w:p w:rsidR="00000000" w:rsidDel="00000000" w:rsidP="00000000" w:rsidRDefault="00000000" w:rsidRPr="00000000" w14:paraId="000000D8">
            <w:pPr>
              <w:jc w:val="center"/>
              <w:rPr>
                <w:b w:val="1"/>
              </w:rPr>
            </w:pPr>
            <w:r w:rsidDel="00000000" w:rsidR="00000000" w:rsidRPr="00000000">
              <w:rPr>
                <w:b w:val="1"/>
                <w:rtl w:val="0"/>
              </w:rPr>
              <w:t xml:space="preserve">ARIKETA PROPOSAMENAK</w:t>
            </w:r>
          </w:p>
          <w:p w:rsidR="00000000" w:rsidDel="00000000" w:rsidP="00000000" w:rsidRDefault="00000000" w:rsidRPr="00000000" w14:paraId="000000D9">
            <w:pPr>
              <w:jc w:val="center"/>
              <w:rPr>
                <w:b w:val="1"/>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tab/>
              <w:tab/>
              <w:tab/>
            </w:r>
          </w:p>
          <w:p w:rsidR="00000000" w:rsidDel="00000000" w:rsidP="00000000" w:rsidRDefault="00000000" w:rsidRPr="00000000" w14:paraId="000000DB">
            <w:pPr>
              <w:jc w:val="both"/>
              <w:rPr/>
            </w:pPr>
            <w:r w:rsidDel="00000000" w:rsidR="00000000" w:rsidRPr="00000000">
              <w:rPr>
                <w:b w:val="1"/>
                <w:rtl w:val="0"/>
              </w:rPr>
              <w:t xml:space="preserve">Motibazioa:</w:t>
            </w:r>
            <w:r w:rsidDel="00000000" w:rsidR="00000000" w:rsidRPr="00000000">
              <w:rPr>
                <w:rtl w:val="0"/>
              </w:rPr>
              <w:t xml:space="preserve">               </w:t>
            </w:r>
            <w:r w:rsidDel="00000000" w:rsidR="00000000" w:rsidRPr="00000000">
              <w:rPr>
                <w:rtl w:val="0"/>
              </w:rPr>
              <w:t xml:space="preserve">Robotak bere buruari bira eragingo dion programa bat idatzi.</w:t>
            </w:r>
            <w:r w:rsidDel="00000000" w:rsidR="00000000" w:rsidRPr="00000000">
              <w:rPr>
                <w:rtl w:val="0"/>
              </w:rPr>
              <w:tab/>
            </w:r>
          </w:p>
          <w:p w:rsidR="00000000" w:rsidDel="00000000" w:rsidP="00000000" w:rsidRDefault="00000000" w:rsidRPr="00000000" w14:paraId="000000DC">
            <w:pPr>
              <w:jc w:val="both"/>
              <w:rPr/>
            </w:pPr>
            <w:r w:rsidDel="00000000" w:rsidR="00000000" w:rsidRPr="00000000">
              <w:rPr>
                <w:rtl w:val="0"/>
              </w:rPr>
            </w:r>
          </w:p>
          <w:p w:rsidR="00000000" w:rsidDel="00000000" w:rsidP="00000000" w:rsidRDefault="00000000" w:rsidRPr="00000000" w14:paraId="000000DD">
            <w:pPr>
              <w:jc w:val="both"/>
              <w:rPr/>
            </w:pPr>
            <w:r w:rsidDel="00000000" w:rsidR="00000000" w:rsidRPr="00000000">
              <w:rPr>
                <w:rtl w:val="0"/>
              </w:rPr>
              <w:t xml:space="preserve">Taldekatzea:</w:t>
              <w:tab/>
              <w:t xml:space="preserve">           Talde txikietan (2 eta 4 ikasle bitarteko taldeak)</w:t>
              <w:tab/>
              <w:tab/>
              <w:tab/>
            </w:r>
          </w:p>
          <w:p w:rsidR="00000000" w:rsidDel="00000000" w:rsidP="00000000" w:rsidRDefault="00000000" w:rsidRPr="00000000" w14:paraId="000000DE">
            <w:pPr>
              <w:jc w:val="both"/>
              <w:rPr/>
            </w:pPr>
            <w:r w:rsidDel="00000000" w:rsidR="00000000" w:rsidRPr="00000000">
              <w:rPr>
                <w:rtl w:val="0"/>
              </w:rPr>
              <w:t xml:space="preserve">Baliabideak:</w:t>
              <w:tab/>
              <w:tab/>
              <w:t xml:space="preserve">Ordenagailua interneteko konexioarekin</w:t>
            </w:r>
          </w:p>
          <w:p w:rsidR="00000000" w:rsidDel="00000000" w:rsidP="00000000" w:rsidRDefault="00000000" w:rsidRPr="00000000" w14:paraId="000000DF">
            <w:pPr>
              <w:jc w:val="both"/>
              <w:rPr/>
            </w:pPr>
            <w:r w:rsidDel="00000000" w:rsidR="00000000" w:rsidRPr="00000000">
              <w:rPr>
                <w:rtl w:val="0"/>
              </w:rPr>
              <w:t xml:space="preserve">Lekua:</w:t>
              <w:tab/>
              <w:tab/>
              <w:t xml:space="preserve">            Urrutiko laborategia</w:t>
            </w:r>
          </w:p>
          <w:p w:rsidR="00000000" w:rsidDel="00000000" w:rsidP="00000000" w:rsidRDefault="00000000" w:rsidRPr="00000000" w14:paraId="000000E0">
            <w:pPr>
              <w:jc w:val="both"/>
              <w:rPr/>
            </w:pPr>
            <w:r w:rsidDel="00000000" w:rsidR="00000000" w:rsidRPr="00000000">
              <w:rPr>
                <w:rtl w:val="0"/>
              </w:rPr>
              <w:t xml:space="preserve">Denbora:</w:t>
              <w:tab/>
              <w:tab/>
              <w:t xml:space="preserve">10 minutu</w:t>
            </w:r>
          </w:p>
          <w:p w:rsidR="00000000" w:rsidDel="00000000" w:rsidP="00000000" w:rsidRDefault="00000000" w:rsidRPr="00000000" w14:paraId="000000E1">
            <w:pPr>
              <w:jc w:val="both"/>
              <w:rPr/>
            </w:pPr>
            <w:r w:rsidDel="00000000" w:rsidR="00000000" w:rsidRPr="00000000">
              <w:rPr>
                <w:i w:val="1"/>
                <w:rtl w:val="0"/>
              </w:rPr>
              <w:t xml:space="preserve">Ebazpena:</w:t>
            </w:r>
            <w:r w:rsidDel="00000000" w:rsidR="00000000" w:rsidRPr="00000000">
              <w:rPr>
                <w:rtl w:val="0"/>
              </w:rPr>
              <w:t xml:space="preserve"> </w:t>
              <w:tab/>
              <w:t xml:space="preserve">            Bi gurpilei abiadura berdina egokitu baina zeinu desberdinarekin.</w:t>
              <w:tab/>
              <w:tab/>
              <w:tab/>
              <w:tab/>
            </w:r>
          </w:p>
          <w:p w:rsidR="00000000" w:rsidDel="00000000" w:rsidP="00000000" w:rsidRDefault="00000000" w:rsidRPr="00000000" w14:paraId="000000E2">
            <w:pPr>
              <w:jc w:val="both"/>
              <w:rPr/>
            </w:pPr>
            <w:r w:rsidDel="00000000" w:rsidR="00000000" w:rsidRPr="00000000">
              <w:rPr>
                <w:b w:val="1"/>
                <w:rtl w:val="0"/>
              </w:rPr>
              <w:t xml:space="preserve">Garapena:                 </w:t>
            </w:r>
            <w:r w:rsidDel="00000000" w:rsidR="00000000" w:rsidRPr="00000000">
              <w:rPr>
                <w:rtl w:val="0"/>
              </w:rPr>
              <w:t xml:space="preserve">Ikusi ditugun mugimendu guztiak erabiliz, robotari ibilbide bat j</w:t>
            </w:r>
            <w:r w:rsidDel="00000000" w:rsidR="00000000" w:rsidRPr="00000000">
              <w:rPr>
                <w:rtl w:val="0"/>
              </w:rPr>
              <w:t xml:space="preserve">arraituaraziko</w:t>
            </w:r>
            <w:r w:rsidDel="00000000" w:rsidR="00000000" w:rsidRPr="00000000">
              <w:rPr>
                <w:rtl w:val="0"/>
              </w:rPr>
              <w:t xml:space="preserve"> dion programa bat idatzi Blockyn.</w:t>
            </w:r>
            <w:r w:rsidDel="00000000" w:rsidR="00000000" w:rsidRPr="00000000">
              <w:rPr>
                <w:rtl w:val="0"/>
              </w:rPr>
              <w:tab/>
            </w:r>
          </w:p>
          <w:p w:rsidR="00000000" w:rsidDel="00000000" w:rsidP="00000000" w:rsidRDefault="00000000" w:rsidRPr="00000000" w14:paraId="000000E3">
            <w:pPr>
              <w:jc w:val="both"/>
              <w:rPr/>
            </w:pPr>
            <w:r w:rsidDel="00000000" w:rsidR="00000000" w:rsidRPr="00000000">
              <w:rPr>
                <w:rtl w:val="0"/>
              </w:rPr>
              <w:t xml:space="preserve">Taldekatzea:</w:t>
              <w:tab/>
              <w:tab/>
              <w:t xml:space="preserve">Banaka</w:t>
              <w:tab/>
              <w:tab/>
            </w:r>
          </w:p>
          <w:p w:rsidR="00000000" w:rsidDel="00000000" w:rsidP="00000000" w:rsidRDefault="00000000" w:rsidRPr="00000000" w14:paraId="000000E4">
            <w:pPr>
              <w:jc w:val="both"/>
              <w:rPr/>
            </w:pPr>
            <w:r w:rsidDel="00000000" w:rsidR="00000000" w:rsidRPr="00000000">
              <w:rPr>
                <w:rtl w:val="0"/>
              </w:rPr>
              <w:t xml:space="preserve">Baliabideak:</w:t>
              <w:tab/>
              <w:tab/>
              <w:t xml:space="preserve">Ordenagailua interneteko konexioarekin</w:t>
            </w:r>
          </w:p>
          <w:p w:rsidR="00000000" w:rsidDel="00000000" w:rsidP="00000000" w:rsidRDefault="00000000" w:rsidRPr="00000000" w14:paraId="000000E5">
            <w:pPr>
              <w:jc w:val="both"/>
              <w:rPr/>
            </w:pPr>
            <w:r w:rsidDel="00000000" w:rsidR="00000000" w:rsidRPr="00000000">
              <w:rPr>
                <w:rtl w:val="0"/>
              </w:rPr>
              <w:t xml:space="preserve">Lekua:</w:t>
              <w:tab/>
              <w:tab/>
              <w:t xml:space="preserve">            Urrutiko laborategia</w:t>
              <w:tab/>
              <w:tab/>
            </w:r>
          </w:p>
          <w:p w:rsidR="00000000" w:rsidDel="00000000" w:rsidP="00000000" w:rsidRDefault="00000000" w:rsidRPr="00000000" w14:paraId="000000E6">
            <w:pPr>
              <w:jc w:val="both"/>
              <w:rPr/>
            </w:pPr>
            <w:r w:rsidDel="00000000" w:rsidR="00000000" w:rsidRPr="00000000">
              <w:rPr>
                <w:rtl w:val="0"/>
              </w:rPr>
              <w:t xml:space="preserve">Denbora:</w:t>
              <w:tab/>
              <w:tab/>
              <w:t xml:space="preserve">20 </w:t>
              <w:tab/>
              <w:tab/>
              <w:tab/>
              <w:t xml:space="preserve">minutu</w:t>
              <w:tab/>
              <w:tab/>
            </w:r>
          </w:p>
          <w:p w:rsidR="00000000" w:rsidDel="00000000" w:rsidP="00000000" w:rsidRDefault="00000000" w:rsidRPr="00000000" w14:paraId="000000E7">
            <w:pPr>
              <w:jc w:val="both"/>
              <w:rPr/>
            </w:pPr>
            <w:r w:rsidDel="00000000" w:rsidR="00000000" w:rsidRPr="00000000">
              <w:rPr>
                <w:i w:val="1"/>
                <w:rtl w:val="0"/>
              </w:rPr>
              <w:t xml:space="preserve">Ebazpena:</w:t>
            </w:r>
            <w:r w:rsidDel="00000000" w:rsidR="00000000" w:rsidRPr="00000000">
              <w:rPr>
                <w:rtl w:val="0"/>
              </w:rPr>
              <w:t xml:space="preserve"> </w:t>
              <w:tab/>
              <w:tab/>
              <w:t xml:space="preserve">Ikasle bakoitzak askatasun osoa izango du nahi duen ibilbidea egiteko. Azaldutako bloke guztiak erabil ditzazkete baina mugimendu bakoitzaren amaieran eta abiadura aldaketa baten ondoren itxaroteko agindua jarri behar da.</w:t>
            </w:r>
          </w:p>
          <w:p w:rsidR="00000000" w:rsidDel="00000000" w:rsidP="00000000" w:rsidRDefault="00000000" w:rsidRPr="00000000" w14:paraId="000000E8">
            <w:pPr>
              <w:rPr/>
            </w:pPr>
            <w:r w:rsidDel="00000000" w:rsidR="00000000" w:rsidRPr="00000000">
              <w:rPr>
                <w:rtl w:val="0"/>
              </w:rPr>
              <w:tab/>
              <w:tab/>
              <w:tab/>
            </w:r>
          </w:p>
          <w:p w:rsidR="00000000" w:rsidDel="00000000" w:rsidP="00000000" w:rsidRDefault="00000000" w:rsidRPr="00000000" w14:paraId="000000E9">
            <w:pPr>
              <w:jc w:val="both"/>
              <w:rPr/>
            </w:pPr>
            <w:r w:rsidDel="00000000" w:rsidR="00000000" w:rsidRPr="00000000">
              <w:rPr>
                <w:b w:val="1"/>
                <w:rtl w:val="0"/>
              </w:rPr>
              <w:t xml:space="preserve">Finkatzea:</w:t>
            </w:r>
            <w:r w:rsidDel="00000000" w:rsidR="00000000" w:rsidRPr="00000000">
              <w:rPr>
                <w:rtl w:val="0"/>
              </w:rPr>
              <w:t xml:space="preserve"> </w:t>
              <w:tab/>
              <w:t xml:space="preserve">Blocky erabiliz robotari irakasleak diseinaturiko ibilbide jakin bat jarraitu araziko dion programa idatzi. Ibilbide horrek tarte zuzenak, errebueltak eta bira puntualak izatea komeni da. Hurrengo irudian proposatu daitekeen ibilbide baten irudia ikus daiteke:</w:t>
            </w:r>
          </w:p>
          <w:p w:rsidR="00000000" w:rsidDel="00000000" w:rsidP="00000000" w:rsidRDefault="00000000" w:rsidRPr="00000000" w14:paraId="000000EA">
            <w:pPr>
              <w:jc w:val="both"/>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tab/>
              <w:tab/>
              <w:tab/>
            </w:r>
          </w:p>
          <w:p w:rsidR="00000000" w:rsidDel="00000000" w:rsidP="00000000" w:rsidRDefault="00000000" w:rsidRPr="00000000" w14:paraId="000000EC">
            <w:pPr>
              <w:jc w:val="center"/>
              <w:rPr/>
            </w:pPr>
            <w:r w:rsidDel="00000000" w:rsidR="00000000" w:rsidRPr="00000000">
              <w:rPr/>
              <w:drawing>
                <wp:inline distB="114300" distT="114300" distL="114300" distR="114300">
                  <wp:extent cx="4381500" cy="2755900"/>
                  <wp:effectExtent b="0" l="0" r="0" t="0"/>
                  <wp:docPr id="19"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4381500" cy="2755900"/>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rPr/>
            </w:pPr>
            <w:r w:rsidDel="00000000" w:rsidR="00000000" w:rsidRPr="00000000">
              <w:rPr>
                <w:rtl w:val="0"/>
              </w:rPr>
              <w:tab/>
              <w:tab/>
              <w:tab/>
            </w:r>
          </w:p>
          <w:p w:rsidR="00000000" w:rsidDel="00000000" w:rsidP="00000000" w:rsidRDefault="00000000" w:rsidRPr="00000000" w14:paraId="000000EE">
            <w:pPr>
              <w:jc w:val="both"/>
              <w:rPr/>
            </w:pPr>
            <w:r w:rsidDel="00000000" w:rsidR="00000000" w:rsidRPr="00000000">
              <w:rPr>
                <w:rtl w:val="0"/>
              </w:rPr>
              <w:t xml:space="preserve">Taldekatzea:</w:t>
              <w:tab/>
              <w:t xml:space="preserve">           Talde txikietan (2 eta 4 ikasle bitarteko taldeak)</w:t>
            </w:r>
          </w:p>
          <w:p w:rsidR="00000000" w:rsidDel="00000000" w:rsidP="00000000" w:rsidRDefault="00000000" w:rsidRPr="00000000" w14:paraId="000000EF">
            <w:pPr>
              <w:rPr/>
            </w:pPr>
            <w:r w:rsidDel="00000000" w:rsidR="00000000" w:rsidRPr="00000000">
              <w:rPr>
                <w:rtl w:val="0"/>
              </w:rPr>
              <w:t xml:space="preserve">Baliabideak:</w:t>
              <w:tab/>
              <w:tab/>
              <w:t xml:space="preserve">Ordenagailua interneteko konexioarekin, arbela</w:t>
              <w:tab/>
            </w:r>
          </w:p>
          <w:p w:rsidR="00000000" w:rsidDel="00000000" w:rsidP="00000000" w:rsidRDefault="00000000" w:rsidRPr="00000000" w14:paraId="000000F0">
            <w:pPr>
              <w:rPr/>
            </w:pPr>
            <w:r w:rsidDel="00000000" w:rsidR="00000000" w:rsidRPr="00000000">
              <w:rPr>
                <w:rtl w:val="0"/>
              </w:rPr>
              <w:t xml:space="preserve">Lekua:</w:t>
              <w:tab/>
              <w:tab/>
              <w:t xml:space="preserve">            Urrutiko laborategia</w:t>
            </w:r>
          </w:p>
          <w:p w:rsidR="00000000" w:rsidDel="00000000" w:rsidP="00000000" w:rsidRDefault="00000000" w:rsidRPr="00000000" w14:paraId="000000F1">
            <w:pPr>
              <w:jc w:val="both"/>
              <w:rPr/>
            </w:pPr>
            <w:r w:rsidDel="00000000" w:rsidR="00000000" w:rsidRPr="00000000">
              <w:rPr>
                <w:rtl w:val="0"/>
              </w:rPr>
              <w:t xml:space="preserve">Denbora:</w:t>
              <w:tab/>
              <w:tab/>
              <w:t xml:space="preserve">30 minutu</w:t>
            </w:r>
          </w:p>
          <w:p w:rsidR="00000000" w:rsidDel="00000000" w:rsidP="00000000" w:rsidRDefault="00000000" w:rsidRPr="00000000" w14:paraId="000000F2">
            <w:pPr>
              <w:rPr/>
            </w:pPr>
            <w:r w:rsidDel="00000000" w:rsidR="00000000" w:rsidRPr="00000000">
              <w:rPr>
                <w:rtl w:val="0"/>
              </w:rPr>
              <w:t xml:space="preserve">Ebazpena: </w:t>
              <w:tab/>
              <w:t xml:space="preserve">Robotak jarraituriko bidea proposaturikoaren antzekoa izatea sarituko da, baina ikasleek askatasuna izango dute beraien kreatibitatea garatzeko, robotaren mugimenduei elementu berriak gehituz, nola programatu dituzten azaltzeko gai diren einean. </w:t>
              <w:tab/>
              <w:tab/>
              <w:tab/>
              <w:tab/>
            </w:r>
          </w:p>
        </w:tc>
      </w:tr>
    </w:tbl>
    <w:p w:rsidR="00000000" w:rsidDel="00000000" w:rsidP="00000000" w:rsidRDefault="00000000" w:rsidRPr="00000000" w14:paraId="000000F3">
      <w:pPr>
        <w:spacing w:line="276" w:lineRule="auto"/>
        <w:rPr/>
      </w:pPr>
      <w:r w:rsidDel="00000000" w:rsidR="00000000" w:rsidRPr="00000000">
        <w:rPr>
          <w:rtl w:val="0"/>
        </w:rPr>
      </w:r>
    </w:p>
    <w:p w:rsidR="00000000" w:rsidDel="00000000" w:rsidP="00000000" w:rsidRDefault="00000000" w:rsidRPr="00000000" w14:paraId="000000F4">
      <w:pPr>
        <w:pStyle w:val="Heading2"/>
        <w:spacing w:line="276" w:lineRule="auto"/>
        <w:jc w:val="both"/>
        <w:rPr>
          <w:b w:val="1"/>
          <w:sz w:val="22"/>
          <w:szCs w:val="22"/>
        </w:rPr>
      </w:pPr>
      <w:bookmarkStart w:colFirst="0" w:colLast="0" w:name="_drytuven5emi" w:id="4"/>
      <w:bookmarkEnd w:id="4"/>
      <w:r w:rsidDel="00000000" w:rsidR="00000000" w:rsidRPr="00000000">
        <w:rPr>
          <w:rtl w:val="0"/>
        </w:rPr>
        <w:t xml:space="preserve">7.5.- LEDen programazioa</w:t>
      </w:r>
      <w:r w:rsidDel="00000000" w:rsidR="00000000" w:rsidRPr="00000000">
        <w:rPr>
          <w:rtl w:val="0"/>
        </w:rPr>
      </w:r>
    </w:p>
    <w:tbl>
      <w:tblPr>
        <w:tblStyle w:val="Table4"/>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tcMar>
              <w:top w:w="100.0" w:type="dxa"/>
              <w:left w:w="100.0" w:type="dxa"/>
              <w:bottom w:w="100.0" w:type="dxa"/>
              <w:right w:w="100.0" w:type="dxa"/>
            </w:tcMar>
          </w:tcPr>
          <w:p w:rsidR="00000000" w:rsidDel="00000000" w:rsidP="00000000" w:rsidRDefault="00000000" w:rsidRPr="00000000" w14:paraId="000000F5">
            <w:pPr>
              <w:widowControl w:val="0"/>
              <w:spacing w:after="200" w:line="276" w:lineRule="auto"/>
              <w:jc w:val="both"/>
              <w:rPr/>
            </w:pPr>
            <w:r w:rsidDel="00000000" w:rsidR="00000000" w:rsidRPr="00000000">
              <w:rPr>
                <w:b w:val="1"/>
                <w:rtl w:val="0"/>
              </w:rPr>
              <w:t xml:space="preserve">Helburu espezifikoak:</w:t>
            </w:r>
            <w:r w:rsidDel="00000000" w:rsidR="00000000" w:rsidRPr="00000000">
              <w:rPr>
                <w:rtl w:val="0"/>
              </w:rPr>
            </w:r>
          </w:p>
          <w:p w:rsidR="00000000" w:rsidDel="00000000" w:rsidP="00000000" w:rsidRDefault="00000000" w:rsidRPr="00000000" w14:paraId="000000F6">
            <w:pPr>
              <w:widowControl w:val="0"/>
              <w:numPr>
                <w:ilvl w:val="0"/>
                <w:numId w:val="2"/>
              </w:numPr>
              <w:spacing w:line="276" w:lineRule="auto"/>
              <w:ind w:left="720" w:hanging="360"/>
              <w:jc w:val="both"/>
            </w:pPr>
            <w:r w:rsidDel="00000000" w:rsidR="00000000" w:rsidRPr="00000000">
              <w:rPr>
                <w:rtl w:val="0"/>
              </w:rPr>
              <w:t xml:space="preserve">LED diodoen ezaugarriak ezagutzea</w:t>
            </w:r>
          </w:p>
          <w:p w:rsidR="00000000" w:rsidDel="00000000" w:rsidP="00000000" w:rsidRDefault="00000000" w:rsidRPr="00000000" w14:paraId="000000F7">
            <w:pPr>
              <w:widowControl w:val="0"/>
              <w:numPr>
                <w:ilvl w:val="0"/>
                <w:numId w:val="2"/>
              </w:numPr>
              <w:spacing w:line="276" w:lineRule="auto"/>
              <w:ind w:left="720" w:hanging="360"/>
              <w:jc w:val="both"/>
            </w:pPr>
            <w:r w:rsidDel="00000000" w:rsidR="00000000" w:rsidRPr="00000000">
              <w:rPr>
                <w:rtl w:val="0"/>
              </w:rPr>
              <w:t xml:space="preserve">LED diodoak programatzen ikastea Blocky hizkuntza bisualaren bidez.</w:t>
            </w:r>
          </w:p>
          <w:p w:rsidR="00000000" w:rsidDel="00000000" w:rsidP="00000000" w:rsidRDefault="00000000" w:rsidRPr="00000000" w14:paraId="000000F8">
            <w:pPr>
              <w:widowControl w:val="0"/>
              <w:spacing w:line="276" w:lineRule="auto"/>
              <w:ind w:left="720" w:firstLine="0"/>
              <w:jc w:val="both"/>
              <w:rPr/>
            </w:pPr>
            <w:r w:rsidDel="00000000" w:rsidR="00000000" w:rsidRPr="00000000">
              <w:rPr>
                <w:rtl w:val="0"/>
              </w:rPr>
            </w:r>
          </w:p>
          <w:p w:rsidR="00000000" w:rsidDel="00000000" w:rsidP="00000000" w:rsidRDefault="00000000" w:rsidRPr="00000000" w14:paraId="000000F9">
            <w:pPr>
              <w:widowControl w:val="0"/>
              <w:spacing w:after="200" w:line="276" w:lineRule="auto"/>
              <w:jc w:val="both"/>
              <w:rPr/>
            </w:pPr>
            <w:r w:rsidDel="00000000" w:rsidR="00000000" w:rsidRPr="00000000">
              <w:rPr>
                <w:b w:val="1"/>
                <w:rtl w:val="0"/>
              </w:rPr>
              <w:t xml:space="preserve">Eduki espezifikoak:</w:t>
            </w:r>
            <w:r w:rsidDel="00000000" w:rsidR="00000000" w:rsidRPr="00000000">
              <w:rPr>
                <w:rtl w:val="0"/>
              </w:rPr>
            </w:r>
          </w:p>
          <w:p w:rsidR="00000000" w:rsidDel="00000000" w:rsidP="00000000" w:rsidRDefault="00000000" w:rsidRPr="00000000" w14:paraId="000000FA">
            <w:pPr>
              <w:widowControl w:val="0"/>
              <w:numPr>
                <w:ilvl w:val="0"/>
                <w:numId w:val="11"/>
              </w:numPr>
              <w:spacing w:line="276" w:lineRule="auto"/>
              <w:ind w:left="720" w:hanging="360"/>
              <w:jc w:val="both"/>
            </w:pPr>
            <w:r w:rsidDel="00000000" w:rsidR="00000000" w:rsidRPr="00000000">
              <w:rPr>
                <w:rtl w:val="0"/>
              </w:rPr>
              <w:t xml:space="preserve">LED diodoaren definizioa</w:t>
            </w:r>
          </w:p>
          <w:p w:rsidR="00000000" w:rsidDel="00000000" w:rsidP="00000000" w:rsidRDefault="00000000" w:rsidRPr="00000000" w14:paraId="000000FB">
            <w:pPr>
              <w:widowControl w:val="0"/>
              <w:numPr>
                <w:ilvl w:val="0"/>
                <w:numId w:val="11"/>
              </w:numPr>
              <w:spacing w:line="276" w:lineRule="auto"/>
              <w:ind w:left="720" w:hanging="360"/>
              <w:jc w:val="both"/>
            </w:pPr>
            <w:r w:rsidDel="00000000" w:rsidR="00000000" w:rsidRPr="00000000">
              <w:rPr>
                <w:rtl w:val="0"/>
              </w:rPr>
              <w:t xml:space="preserve">LED diodoaren funtzionamendua</w:t>
            </w:r>
          </w:p>
        </w:tc>
      </w:tr>
    </w:tbl>
    <w:p w:rsidR="00000000" w:rsidDel="00000000" w:rsidP="00000000" w:rsidRDefault="00000000" w:rsidRPr="00000000" w14:paraId="000000FC">
      <w:pPr>
        <w:spacing w:after="200" w:line="276" w:lineRule="auto"/>
        <w:jc w:val="both"/>
        <w:rPr/>
      </w:pPr>
      <w:r w:rsidDel="00000000" w:rsidR="00000000" w:rsidRPr="00000000">
        <w:rPr>
          <w:rtl w:val="0"/>
        </w:rPr>
      </w:r>
    </w:p>
    <w:p w:rsidR="00000000" w:rsidDel="00000000" w:rsidP="00000000" w:rsidRDefault="00000000" w:rsidRPr="00000000" w14:paraId="000000FD">
      <w:pPr>
        <w:spacing w:after="200" w:line="276" w:lineRule="auto"/>
        <w:jc w:val="both"/>
        <w:rPr/>
      </w:pPr>
      <w:r w:rsidDel="00000000" w:rsidR="00000000" w:rsidRPr="00000000">
        <w:rPr>
          <w:b w:val="1"/>
          <w:rtl w:val="0"/>
        </w:rPr>
        <w:t xml:space="preserve">LED diodoaren definizioa</w:t>
      </w:r>
      <w:r w:rsidDel="00000000" w:rsidR="00000000" w:rsidRPr="00000000">
        <w:rPr>
          <w:rtl w:val="0"/>
        </w:rPr>
      </w:r>
      <w:r w:rsidDel="00000000" w:rsidR="00000000" w:rsidRPr="00000000">
        <w:drawing>
          <wp:anchor allowOverlap="1" behindDoc="0" distB="228600" distT="228600" distL="228600" distR="228600" hidden="0" layoutInCell="1" locked="0" relativeHeight="0" simplePos="0">
            <wp:simplePos x="0" y="0"/>
            <wp:positionH relativeFrom="column">
              <wp:posOffset>5314950</wp:posOffset>
            </wp:positionH>
            <wp:positionV relativeFrom="paragraph">
              <wp:posOffset>69851</wp:posOffset>
            </wp:positionV>
            <wp:extent cx="358775" cy="1366520"/>
            <wp:effectExtent b="0" l="0" r="0" t="0"/>
            <wp:wrapSquare wrapText="bothSides" distB="228600" distT="228600" distL="228600" distR="228600"/>
            <wp:docPr id="31" name="image19.png"/>
            <a:graphic>
              <a:graphicData uri="http://schemas.openxmlformats.org/drawingml/2006/picture">
                <pic:pic>
                  <pic:nvPicPr>
                    <pic:cNvPr id="0" name="image19.png"/>
                    <pic:cNvPicPr preferRelativeResize="0"/>
                  </pic:nvPicPr>
                  <pic:blipFill>
                    <a:blip r:embed="rId32"/>
                    <a:srcRect b="20146" l="0" r="0" t="0"/>
                    <a:stretch>
                      <a:fillRect/>
                    </a:stretch>
                  </pic:blipFill>
                  <pic:spPr>
                    <a:xfrm>
                      <a:off x="0" y="0"/>
                      <a:ext cx="358775" cy="1366520"/>
                    </a:xfrm>
                    <a:prstGeom prst="rect"/>
                    <a:ln/>
                  </pic:spPr>
                </pic:pic>
              </a:graphicData>
            </a:graphic>
          </wp:anchor>
        </w:drawing>
      </w:r>
    </w:p>
    <w:p w:rsidR="00000000" w:rsidDel="00000000" w:rsidP="00000000" w:rsidRDefault="00000000" w:rsidRPr="00000000" w14:paraId="000000FE">
      <w:pPr>
        <w:spacing w:line="276" w:lineRule="auto"/>
        <w:jc w:val="both"/>
        <w:rPr/>
      </w:pPr>
      <w:r w:rsidDel="00000000" w:rsidR="00000000" w:rsidRPr="00000000">
        <w:rPr>
          <w:rtl w:val="0"/>
        </w:rPr>
        <w:t xml:space="preserve">Diodoa korrontea zentzu bakar batean pasatzen uzten duen osagaia da.  </w:t>
      </w:r>
      <w:r w:rsidDel="00000000" w:rsidR="00000000" w:rsidRPr="00000000">
        <w:rPr>
          <w:b w:val="1"/>
          <w:rtl w:val="0"/>
        </w:rPr>
        <w:t xml:space="preserve">LED</w:t>
      </w:r>
      <w:r w:rsidDel="00000000" w:rsidR="00000000" w:rsidRPr="00000000">
        <w:rPr>
          <w:rtl w:val="0"/>
        </w:rPr>
        <w:t xml:space="preserve"> (light-emitting diode) diodoen kasuan gainera argia igortzen dute korronteak zeharkatzen dituenean. Osagai hauek merkeak dira eta oso eraginkorrak. Oso potentzia gutxi kontsumitzen dute eta gure eguneroko bizitzako gailu askotan asko erabiltzen dira. Zer edo zerk argia badu, seguraski LED bat erabiltzen ari delako da.</w:t>
      </w:r>
    </w:p>
    <w:p w:rsidR="00000000" w:rsidDel="00000000" w:rsidP="00000000" w:rsidRDefault="00000000" w:rsidRPr="00000000" w14:paraId="000000FF">
      <w:pPr>
        <w:spacing w:line="276" w:lineRule="auto"/>
        <w:jc w:val="both"/>
        <w:rPr/>
      </w:pPr>
      <w:r w:rsidDel="00000000" w:rsidR="00000000" w:rsidRPr="00000000">
        <w:rPr>
          <w:rtl w:val="0"/>
        </w:rPr>
        <w:t xml:space="preserve"> </w:t>
      </w:r>
    </w:p>
    <w:p w:rsidR="00000000" w:rsidDel="00000000" w:rsidP="00000000" w:rsidRDefault="00000000" w:rsidRPr="00000000" w14:paraId="00000100">
      <w:pPr>
        <w:spacing w:after="200" w:line="276" w:lineRule="auto"/>
        <w:jc w:val="both"/>
        <w:rPr/>
      </w:pPr>
      <w:r w:rsidDel="00000000" w:rsidR="00000000" w:rsidRPr="00000000">
        <w:rPr>
          <w:b w:val="1"/>
          <w:rtl w:val="0"/>
        </w:rPr>
        <w:t xml:space="preserve">LED bat piztu eta itzaltzea</w:t>
      </w:r>
      <w:r w:rsidDel="00000000" w:rsidR="00000000" w:rsidRPr="00000000">
        <w:rPr>
          <w:rtl w:val="0"/>
        </w:rPr>
      </w:r>
    </w:p>
    <w:p w:rsidR="00000000" w:rsidDel="00000000" w:rsidP="00000000" w:rsidRDefault="00000000" w:rsidRPr="00000000" w14:paraId="00000101">
      <w:pPr>
        <w:spacing w:after="200" w:line="276" w:lineRule="auto"/>
        <w:jc w:val="both"/>
        <w:rPr/>
      </w:pPr>
      <w:r w:rsidDel="00000000" w:rsidR="00000000" w:rsidRPr="00000000">
        <w:rPr>
          <w:rtl w:val="0"/>
        </w:rPr>
        <w:t xml:space="preserve">Esan dugun bezala, LED diodoa argia igortzen duen elementu bat da. Ondorioz programatzerakoan eragingailu bat bezala tratatuko dugu. LED diodo batek bi egoera izan ditzazke, piztuta (</w:t>
      </w:r>
      <w:r w:rsidDel="00000000" w:rsidR="00000000" w:rsidRPr="00000000">
        <w:rPr>
          <w:b w:val="1"/>
          <w:rtl w:val="0"/>
        </w:rPr>
        <w:t xml:space="preserve">HIGH</w:t>
      </w:r>
      <w:r w:rsidDel="00000000" w:rsidR="00000000" w:rsidRPr="00000000">
        <w:rPr>
          <w:rtl w:val="0"/>
        </w:rPr>
        <w:t xml:space="preserve">) edo itzalita (</w:t>
      </w:r>
      <w:r w:rsidDel="00000000" w:rsidR="00000000" w:rsidRPr="00000000">
        <w:rPr>
          <w:b w:val="1"/>
          <w:rtl w:val="0"/>
        </w:rPr>
        <w:t xml:space="preserve">LOW</w:t>
      </w:r>
      <w:r w:rsidDel="00000000" w:rsidR="00000000" w:rsidRPr="00000000">
        <w:rPr>
          <w:rtl w:val="0"/>
        </w:rPr>
        <w:t xml:space="preserve">) beste edozein eragingailu digital bezala (hau da, </w:t>
      </w:r>
      <w:r w:rsidDel="00000000" w:rsidR="00000000" w:rsidRPr="00000000">
        <w:rPr>
          <w:b w:val="1"/>
          <w:rtl w:val="0"/>
        </w:rPr>
        <w:t xml:space="preserve">bat</w:t>
      </w:r>
      <w:r w:rsidDel="00000000" w:rsidR="00000000" w:rsidRPr="00000000">
        <w:rPr>
          <w:rtl w:val="0"/>
        </w:rPr>
        <w:t xml:space="preserve"> edo </w:t>
      </w:r>
      <w:r w:rsidDel="00000000" w:rsidR="00000000" w:rsidRPr="00000000">
        <w:rPr>
          <w:b w:val="1"/>
          <w:rtl w:val="0"/>
        </w:rPr>
        <w:t xml:space="preserve">zero</w:t>
      </w:r>
      <w:r w:rsidDel="00000000" w:rsidR="00000000" w:rsidRPr="00000000">
        <w:rPr>
          <w:rtl w:val="0"/>
        </w:rPr>
        <w:t xml:space="preserve">).</w:t>
      </w:r>
    </w:p>
    <w:p w:rsidR="00000000" w:rsidDel="00000000" w:rsidP="00000000" w:rsidRDefault="00000000" w:rsidRPr="00000000" w14:paraId="00000102">
      <w:pPr>
        <w:spacing w:after="200" w:line="276" w:lineRule="auto"/>
        <w:jc w:val="both"/>
        <w:rPr/>
      </w:pPr>
      <w:r w:rsidDel="00000000" w:rsidR="00000000" w:rsidRPr="00000000">
        <w:rPr>
          <w:rtl w:val="0"/>
        </w:rPr>
        <w:t xml:space="preserve">Beraien funtzionamendua ikusi ondoren roboteko LEDak programatzera pasa gaitezke. Hurrengo adibidean roboteko LEDetako bat nola piztu ikus dezakegu:</w:t>
      </w:r>
    </w:p>
    <w:p w:rsidR="00000000" w:rsidDel="00000000" w:rsidP="00000000" w:rsidRDefault="00000000" w:rsidRPr="00000000" w14:paraId="00000103">
      <w:pPr>
        <w:spacing w:line="276" w:lineRule="auto"/>
        <w:jc w:val="both"/>
        <w:rPr/>
      </w:pPr>
      <w:r w:rsidDel="00000000" w:rsidR="00000000" w:rsidRPr="00000000">
        <w:rPr/>
        <w:drawing>
          <wp:inline distB="0" distT="0" distL="0" distR="0">
            <wp:extent cx="2828925" cy="504825"/>
            <wp:effectExtent b="0" l="0" r="0" t="0"/>
            <wp:docPr id="13" name="image13.png"/>
            <a:graphic>
              <a:graphicData uri="http://schemas.openxmlformats.org/drawingml/2006/picture">
                <pic:pic>
                  <pic:nvPicPr>
                    <pic:cNvPr id="0" name="image13.png"/>
                    <pic:cNvPicPr preferRelativeResize="0"/>
                  </pic:nvPicPr>
                  <pic:blipFill>
                    <a:blip r:embed="rId33"/>
                    <a:srcRect b="0" l="0" r="0" t="0"/>
                    <a:stretch>
                      <a:fillRect/>
                    </a:stretch>
                  </pic:blipFill>
                  <pic:spPr>
                    <a:xfrm>
                      <a:off x="0" y="0"/>
                      <a:ext cx="2828925" cy="504825"/>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spacing w:line="276" w:lineRule="auto"/>
        <w:jc w:val="both"/>
        <w:rPr/>
      </w:pPr>
      <w:r w:rsidDel="00000000" w:rsidR="00000000" w:rsidRPr="00000000">
        <w:rPr>
          <w:highlight w:val="white"/>
          <w:rtl w:val="0"/>
        </w:rPr>
        <w:t xml:space="preserve">Eta hurrengo irudi honetan nola itzali LEDa:</w:t>
      </w:r>
      <w:r w:rsidDel="00000000" w:rsidR="00000000" w:rsidRPr="00000000">
        <w:rPr>
          <w:rtl w:val="0"/>
        </w:rPr>
      </w:r>
    </w:p>
    <w:p w:rsidR="00000000" w:rsidDel="00000000" w:rsidP="00000000" w:rsidRDefault="00000000" w:rsidRPr="00000000" w14:paraId="00000105">
      <w:pPr>
        <w:spacing w:line="276" w:lineRule="auto"/>
        <w:jc w:val="both"/>
        <w:rPr/>
      </w:pPr>
      <w:r w:rsidDel="00000000" w:rsidR="00000000" w:rsidRPr="00000000">
        <w:rPr/>
        <w:drawing>
          <wp:inline distB="0" distT="0" distL="0" distR="0">
            <wp:extent cx="2762250" cy="400050"/>
            <wp:effectExtent b="0" l="0" r="0" t="0"/>
            <wp:docPr id="15" name="image17.png"/>
            <a:graphic>
              <a:graphicData uri="http://schemas.openxmlformats.org/drawingml/2006/picture">
                <pic:pic>
                  <pic:nvPicPr>
                    <pic:cNvPr id="0" name="image17.png"/>
                    <pic:cNvPicPr preferRelativeResize="0"/>
                  </pic:nvPicPr>
                  <pic:blipFill>
                    <a:blip r:embed="rId34"/>
                    <a:srcRect b="0" l="0" r="0" t="0"/>
                    <a:stretch>
                      <a:fillRect/>
                    </a:stretch>
                  </pic:blipFill>
                  <pic:spPr>
                    <a:xfrm>
                      <a:off x="0" y="0"/>
                      <a:ext cx="2762250" cy="400050"/>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spacing w:line="276" w:lineRule="auto"/>
        <w:jc w:val="both"/>
        <w:rPr/>
      </w:pPr>
      <w:r w:rsidDel="00000000" w:rsidR="00000000" w:rsidRPr="00000000">
        <w:rPr>
          <w:highlight w:val="white"/>
          <w:rtl w:val="0"/>
        </w:rPr>
        <w:t xml:space="preserve">Modu honetara robotean integraturiko LEDak piztu eta itzali ditzakegu. Irudian ikusten den bezala bloke hau “Leds” menuan aurki dezakegu:</w:t>
      </w:r>
      <w:r w:rsidDel="00000000" w:rsidR="00000000" w:rsidRPr="00000000">
        <w:rPr>
          <w:rtl w:val="0"/>
        </w:rPr>
      </w:r>
    </w:p>
    <w:p w:rsidR="00000000" w:rsidDel="00000000" w:rsidP="00000000" w:rsidRDefault="00000000" w:rsidRPr="00000000" w14:paraId="00000107">
      <w:pPr>
        <w:spacing w:line="276" w:lineRule="auto"/>
        <w:jc w:val="both"/>
        <w:rPr/>
      </w:pPr>
      <w:r w:rsidDel="00000000" w:rsidR="00000000" w:rsidRPr="00000000">
        <w:rPr>
          <w:rtl w:val="0"/>
        </w:rPr>
      </w:r>
    </w:p>
    <w:p w:rsidR="00000000" w:rsidDel="00000000" w:rsidP="00000000" w:rsidRDefault="00000000" w:rsidRPr="00000000" w14:paraId="00000108">
      <w:pPr>
        <w:spacing w:after="200" w:line="276" w:lineRule="auto"/>
        <w:jc w:val="center"/>
        <w:rPr/>
      </w:pPr>
      <w:r w:rsidDel="00000000" w:rsidR="00000000" w:rsidRPr="00000000">
        <w:rPr/>
        <w:drawing>
          <wp:inline distB="0" distT="0" distL="0" distR="0">
            <wp:extent cx="4933950" cy="3714750"/>
            <wp:effectExtent b="0" l="0" r="0" t="0"/>
            <wp:docPr id="14" name="image11.png"/>
            <a:graphic>
              <a:graphicData uri="http://schemas.openxmlformats.org/drawingml/2006/picture">
                <pic:pic>
                  <pic:nvPicPr>
                    <pic:cNvPr id="0" name="image11.png"/>
                    <pic:cNvPicPr preferRelativeResize="0"/>
                  </pic:nvPicPr>
                  <pic:blipFill>
                    <a:blip r:embed="rId35"/>
                    <a:srcRect b="0" l="0" r="0" t="0"/>
                    <a:stretch>
                      <a:fillRect/>
                    </a:stretch>
                  </pic:blipFill>
                  <pic:spPr>
                    <a:xfrm>
                      <a:off x="0" y="0"/>
                      <a:ext cx="4933950" cy="371475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spacing w:after="200" w:line="276" w:lineRule="auto"/>
        <w:jc w:val="both"/>
        <w:rPr>
          <w:b w:val="1"/>
          <w:highlight w:val="white"/>
        </w:rPr>
      </w:pPr>
      <w:r w:rsidDel="00000000" w:rsidR="00000000" w:rsidRPr="00000000">
        <w:rPr>
          <w:b w:val="1"/>
          <w:highlight w:val="white"/>
          <w:rtl w:val="0"/>
        </w:rPr>
        <w:t xml:space="preserve">LEDari dir-dir eginarazi</w:t>
      </w:r>
    </w:p>
    <w:p w:rsidR="00000000" w:rsidDel="00000000" w:rsidP="00000000" w:rsidRDefault="00000000" w:rsidRPr="00000000" w14:paraId="0000010A">
      <w:pPr>
        <w:spacing w:after="200" w:line="276" w:lineRule="auto"/>
        <w:jc w:val="both"/>
        <w:rPr/>
      </w:pPr>
      <w:r w:rsidDel="00000000" w:rsidR="00000000" w:rsidRPr="00000000">
        <w:rPr>
          <w:rtl w:val="0"/>
        </w:rPr>
        <w:t xml:space="preserve">LED bati dir-dir eginarazteko, lehenik eta behin piztu egin behar dugu. Robotaren plaka kontrolatzaileak oso azkar lan egiten duenez </w:t>
      </w:r>
    </w:p>
    <w:p w:rsidR="00000000" w:rsidDel="00000000" w:rsidP="00000000" w:rsidRDefault="00000000" w:rsidRPr="00000000" w14:paraId="0000010B">
      <w:pPr>
        <w:spacing w:line="276" w:lineRule="auto"/>
        <w:jc w:val="center"/>
        <w:rPr/>
      </w:pPr>
      <w:r w:rsidDel="00000000" w:rsidR="00000000" w:rsidRPr="00000000">
        <w:rPr/>
        <w:drawing>
          <wp:inline distB="0" distT="0" distL="0" distR="0">
            <wp:extent cx="3133725" cy="1600200"/>
            <wp:effectExtent b="0" l="0" r="0" t="0"/>
            <wp:docPr id="2" name="image5.png"/>
            <a:graphic>
              <a:graphicData uri="http://schemas.openxmlformats.org/drawingml/2006/picture">
                <pic:pic>
                  <pic:nvPicPr>
                    <pic:cNvPr id="0" name="image5.png"/>
                    <pic:cNvPicPr preferRelativeResize="0"/>
                  </pic:nvPicPr>
                  <pic:blipFill>
                    <a:blip r:embed="rId36"/>
                    <a:srcRect b="0" l="0" r="0" t="0"/>
                    <a:stretch>
                      <a:fillRect/>
                    </a:stretch>
                  </pic:blipFill>
                  <pic:spPr>
                    <a:xfrm>
                      <a:off x="0" y="0"/>
                      <a:ext cx="3133725"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spacing w:line="276" w:lineRule="auto"/>
        <w:jc w:val="both"/>
        <w:rPr/>
      </w:pPr>
      <w:r w:rsidDel="00000000" w:rsidR="00000000" w:rsidRPr="00000000">
        <w:rPr>
          <w:rtl w:val="0"/>
        </w:rPr>
      </w:r>
    </w:p>
    <w:p w:rsidR="00000000" w:rsidDel="00000000" w:rsidP="00000000" w:rsidRDefault="00000000" w:rsidRPr="00000000" w14:paraId="0000010D">
      <w:pPr>
        <w:spacing w:line="276" w:lineRule="auto"/>
        <w:jc w:val="both"/>
        <w:rPr/>
      </w:pPr>
      <w:r w:rsidDel="00000000" w:rsidR="00000000" w:rsidRPr="00000000">
        <w:rPr>
          <w:rtl w:val="0"/>
        </w:rPr>
      </w:r>
    </w:p>
    <w:p w:rsidR="00000000" w:rsidDel="00000000" w:rsidP="00000000" w:rsidRDefault="00000000" w:rsidRPr="00000000" w14:paraId="0000010E">
      <w:pPr>
        <w:spacing w:line="276" w:lineRule="auto"/>
        <w:jc w:val="center"/>
        <w:rPr/>
      </w:pPr>
      <w:r w:rsidDel="00000000" w:rsidR="00000000" w:rsidRPr="00000000">
        <w:rPr>
          <w:highlight w:val="white"/>
        </w:rPr>
        <w:drawing>
          <wp:inline distB="0" distT="0" distL="0" distR="0">
            <wp:extent cx="4646330" cy="3051960"/>
            <wp:effectExtent b="0" l="0" r="0" t="0"/>
            <wp:docPr descr="https://lh3.googleusercontent.com/YllSdAlPq8Vk_OOXj72U7DZPW1eMqaarhqz2ZprBQBMtRNMZPAAJgoooibvwu2W3GRBmOQ5oTw54hhPd0I9__RIqQMWZ0ijV6W6OZbC57nKsv1NzpoISLdae70wQjEQh7bvvZWOA" id="6" name="image14.png"/>
            <a:graphic>
              <a:graphicData uri="http://schemas.openxmlformats.org/drawingml/2006/picture">
                <pic:pic>
                  <pic:nvPicPr>
                    <pic:cNvPr descr="https://lh3.googleusercontent.com/YllSdAlPq8Vk_OOXj72U7DZPW1eMqaarhqz2ZprBQBMtRNMZPAAJgoooibvwu2W3GRBmOQ5oTw54hhPd0I9__RIqQMWZ0ijV6W6OZbC57nKsv1NzpoISLdae70wQjEQh7bvvZWOA" id="0" name="image14.png"/>
                    <pic:cNvPicPr preferRelativeResize="0"/>
                  </pic:nvPicPr>
                  <pic:blipFill>
                    <a:blip r:embed="rId37"/>
                    <a:srcRect b="40863" l="0" r="3347" t="0"/>
                    <a:stretch>
                      <a:fillRect/>
                    </a:stretch>
                  </pic:blipFill>
                  <pic:spPr>
                    <a:xfrm>
                      <a:off x="0" y="0"/>
                      <a:ext cx="4646330" cy="3051960"/>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spacing w:line="276" w:lineRule="auto"/>
        <w:jc w:val="center"/>
        <w:rPr/>
      </w:pPr>
      <w:r w:rsidDel="00000000" w:rsidR="00000000" w:rsidRPr="00000000">
        <w:rPr>
          <w:rtl w:val="0"/>
        </w:rPr>
      </w:r>
    </w:p>
    <w:p w:rsidR="00000000" w:rsidDel="00000000" w:rsidP="00000000" w:rsidRDefault="00000000" w:rsidRPr="00000000" w14:paraId="00000110">
      <w:pPr>
        <w:spacing w:line="276" w:lineRule="auto"/>
        <w:jc w:val="both"/>
        <w:rPr/>
      </w:pPr>
      <w:r w:rsidDel="00000000" w:rsidR="00000000" w:rsidRPr="00000000">
        <w:rPr>
          <w:rtl w:val="0"/>
        </w:rPr>
        <w:t xml:space="preserve">Una vez hayamos construido nuestro programa, tendremos que ejecutarlo en el robot para ver si funciona como nosotros queremos. Al entrar en la sección “Zumoline” del laboratorio remoto, seleccionamos el programa que aparece en la sección “Tus programas” y lo cargamos en el robot con el botón ”Programar”. Podemos ver en la parte inferior del  entorno como el LED parpadea a la velocidad que hemos establecido en nuestro código.</w:t>
      </w:r>
    </w:p>
    <w:p w:rsidR="00000000" w:rsidDel="00000000" w:rsidP="00000000" w:rsidRDefault="00000000" w:rsidRPr="00000000" w14:paraId="00000111">
      <w:pPr>
        <w:spacing w:line="276" w:lineRule="auto"/>
        <w:jc w:val="both"/>
        <w:rPr/>
      </w:pPr>
      <w:r w:rsidDel="00000000" w:rsidR="00000000" w:rsidRPr="00000000">
        <w:rPr>
          <w:rtl w:val="0"/>
        </w:rPr>
      </w:r>
    </w:p>
    <w:p w:rsidR="00000000" w:rsidDel="00000000" w:rsidP="00000000" w:rsidRDefault="00000000" w:rsidRPr="00000000" w14:paraId="00000112">
      <w:pPr>
        <w:spacing w:line="276" w:lineRule="auto"/>
        <w:jc w:val="center"/>
        <w:rPr/>
      </w:pPr>
      <w:r w:rsidDel="00000000" w:rsidR="00000000" w:rsidRPr="00000000">
        <w:rPr>
          <w:rtl w:val="0"/>
        </w:rPr>
      </w:r>
    </w:p>
    <w:p w:rsidR="00000000" w:rsidDel="00000000" w:rsidP="00000000" w:rsidRDefault="00000000" w:rsidRPr="00000000" w14:paraId="00000113">
      <w:pPr>
        <w:spacing w:line="276" w:lineRule="auto"/>
        <w:jc w:val="center"/>
        <w:rPr/>
      </w:pPr>
      <w:r w:rsidDel="00000000" w:rsidR="00000000" w:rsidRPr="00000000">
        <w:rPr>
          <w:rtl w:val="0"/>
        </w:rPr>
      </w:r>
    </w:p>
    <w:tbl>
      <w:tblPr>
        <w:tblStyle w:val="Table5"/>
        <w:tblW w:w="9029.0" w:type="dxa"/>
        <w:jc w:val="left"/>
        <w:tblInd w:w="100.0" w:type="pct"/>
        <w:tblLayout w:type="fixed"/>
        <w:tblLook w:val="0600"/>
      </w:tblPr>
      <w:tblGrid>
        <w:gridCol w:w="9029"/>
        <w:tblGridChange w:id="0">
          <w:tblGrid>
            <w:gridCol w:w="9029"/>
          </w:tblGrid>
        </w:tblGridChange>
      </w:tblGrid>
      <w:tr>
        <w:tc>
          <w:tcPr>
            <w:shd w:fill="cfe2f3" w:val="clear"/>
            <w:tcMar>
              <w:top w:w="100.0" w:type="dxa"/>
              <w:left w:w="100.0" w:type="dxa"/>
              <w:bottom w:w="100.0" w:type="dxa"/>
              <w:right w:w="100.0" w:type="dxa"/>
            </w:tcMar>
          </w:tcPr>
          <w:p w:rsidR="00000000" w:rsidDel="00000000" w:rsidP="00000000" w:rsidRDefault="00000000" w:rsidRPr="00000000" w14:paraId="00000114">
            <w:pPr>
              <w:spacing w:after="200" w:line="276" w:lineRule="auto"/>
              <w:jc w:val="center"/>
              <w:rPr/>
            </w:pPr>
            <w:r w:rsidDel="00000000" w:rsidR="00000000" w:rsidRPr="00000000">
              <w:rPr>
                <w:b w:val="1"/>
                <w:rtl w:val="0"/>
              </w:rPr>
              <w:t xml:space="preserve">PROPUESTA DE EJERCICIOS</w:t>
            </w:r>
            <w:r w:rsidDel="00000000" w:rsidR="00000000" w:rsidRPr="00000000">
              <w:rPr>
                <w:rtl w:val="0"/>
              </w:rPr>
            </w:r>
          </w:p>
          <w:p w:rsidR="00000000" w:rsidDel="00000000" w:rsidP="00000000" w:rsidRDefault="00000000" w:rsidRPr="00000000" w14:paraId="00000115">
            <w:pPr>
              <w:spacing w:after="200" w:line="276" w:lineRule="auto"/>
              <w:jc w:val="both"/>
              <w:rPr/>
            </w:pPr>
            <w:r w:rsidDel="00000000" w:rsidR="00000000" w:rsidRPr="00000000">
              <w:rPr>
                <w:b w:val="1"/>
                <w:rtl w:val="0"/>
              </w:rPr>
              <w:t xml:space="preserve">Motivación:</w:t>
            </w:r>
            <w:r w:rsidDel="00000000" w:rsidR="00000000" w:rsidRPr="00000000">
              <w:rPr>
                <w:rtl w:val="0"/>
              </w:rPr>
              <w:t xml:space="preserve"> Escribir un programa en Blockly que permita que dos LEDs parpadeen de forma simultánea. El profesor guiará a los alumnos para permitirles llegar a la solución correcta.</w:t>
            </w:r>
          </w:p>
          <w:p w:rsidR="00000000" w:rsidDel="00000000" w:rsidP="00000000" w:rsidRDefault="00000000" w:rsidRPr="00000000" w14:paraId="00000116">
            <w:pPr>
              <w:spacing w:line="276" w:lineRule="auto"/>
              <w:jc w:val="both"/>
              <w:rPr/>
            </w:pPr>
            <w:r w:rsidDel="00000000" w:rsidR="00000000" w:rsidRPr="00000000">
              <w:rPr>
                <w:rtl w:val="0"/>
              </w:rPr>
              <w:t xml:space="preserve">Agrupamiento:</w:t>
              <w:tab/>
              <w:tab/>
              <w:t xml:space="preserve">Toda la clase</w:t>
            </w:r>
          </w:p>
          <w:p w:rsidR="00000000" w:rsidDel="00000000" w:rsidP="00000000" w:rsidRDefault="00000000" w:rsidRPr="00000000" w14:paraId="00000117">
            <w:pPr>
              <w:spacing w:line="276" w:lineRule="auto"/>
              <w:jc w:val="both"/>
              <w:rPr/>
            </w:pPr>
            <w:r w:rsidDel="00000000" w:rsidR="00000000" w:rsidRPr="00000000">
              <w:rPr>
                <w:rtl w:val="0"/>
              </w:rPr>
              <w:t xml:space="preserve">Recursos:</w:t>
              <w:tab/>
              <w:tab/>
              <w:t xml:space="preserve">Ordenador con conexión a internet</w:t>
            </w:r>
          </w:p>
          <w:p w:rsidR="00000000" w:rsidDel="00000000" w:rsidP="00000000" w:rsidRDefault="00000000" w:rsidRPr="00000000" w14:paraId="00000118">
            <w:pPr>
              <w:spacing w:line="276" w:lineRule="auto"/>
              <w:jc w:val="both"/>
              <w:rPr/>
            </w:pPr>
            <w:r w:rsidDel="00000000" w:rsidR="00000000" w:rsidRPr="00000000">
              <w:rPr>
                <w:rtl w:val="0"/>
              </w:rPr>
              <w:t xml:space="preserve">Espacio:</w:t>
              <w:tab/>
              <w:tab/>
              <w:t xml:space="preserve">Laboratorio remoto</w:t>
            </w:r>
          </w:p>
          <w:p w:rsidR="00000000" w:rsidDel="00000000" w:rsidP="00000000" w:rsidRDefault="00000000" w:rsidRPr="00000000" w14:paraId="00000119">
            <w:pPr>
              <w:spacing w:after="200" w:line="276" w:lineRule="auto"/>
              <w:jc w:val="both"/>
              <w:rPr/>
            </w:pPr>
            <w:r w:rsidDel="00000000" w:rsidR="00000000" w:rsidRPr="00000000">
              <w:rPr>
                <w:rtl w:val="0"/>
              </w:rPr>
              <w:t xml:space="preserve">Tiempo:</w:t>
              <w:tab/>
              <w:tab/>
              <w:t xml:space="preserve">10 minutos</w:t>
            </w:r>
          </w:p>
          <w:p w:rsidR="00000000" w:rsidDel="00000000" w:rsidP="00000000" w:rsidRDefault="00000000" w:rsidRPr="00000000" w14:paraId="0000011A">
            <w:pPr>
              <w:spacing w:line="276" w:lineRule="auto"/>
              <w:jc w:val="both"/>
              <w:rPr/>
            </w:pPr>
            <w:r w:rsidDel="00000000" w:rsidR="00000000" w:rsidRPr="00000000">
              <w:rPr>
                <w:i w:val="1"/>
                <w:rtl w:val="0"/>
              </w:rPr>
              <w:t xml:space="preserve">Solución:</w:t>
            </w:r>
            <w:r w:rsidDel="00000000" w:rsidR="00000000" w:rsidRPr="00000000">
              <w:rPr>
                <w:rtl w:val="0"/>
              </w:rPr>
              <w:t xml:space="preserve"> Puesto que los LEDs deben encenderse y apagarse al mismo tiempo, la solución es sencilla:</w:t>
            </w:r>
          </w:p>
          <w:p w:rsidR="00000000" w:rsidDel="00000000" w:rsidP="00000000" w:rsidRDefault="00000000" w:rsidRPr="00000000" w14:paraId="0000011B">
            <w:pPr>
              <w:spacing w:line="276" w:lineRule="auto"/>
              <w:jc w:val="both"/>
              <w:rPr/>
            </w:pPr>
            <w:r w:rsidDel="00000000" w:rsidR="00000000" w:rsidRPr="00000000">
              <w:rPr>
                <w:rtl w:val="0"/>
              </w:rPr>
            </w:r>
          </w:p>
          <w:p w:rsidR="00000000" w:rsidDel="00000000" w:rsidP="00000000" w:rsidRDefault="00000000" w:rsidRPr="00000000" w14:paraId="0000011C">
            <w:pPr>
              <w:spacing w:after="200" w:line="276" w:lineRule="auto"/>
              <w:jc w:val="center"/>
              <w:rPr/>
            </w:pPr>
            <w:r w:rsidDel="00000000" w:rsidR="00000000" w:rsidRPr="00000000">
              <w:rPr>
                <w:rtl w:val="0"/>
              </w:rPr>
            </w:r>
          </w:p>
          <w:p w:rsidR="00000000" w:rsidDel="00000000" w:rsidP="00000000" w:rsidRDefault="00000000" w:rsidRPr="00000000" w14:paraId="0000011D">
            <w:pPr>
              <w:spacing w:after="200" w:line="276" w:lineRule="auto"/>
              <w:jc w:val="center"/>
              <w:rPr/>
            </w:pPr>
            <w:r w:rsidDel="00000000" w:rsidR="00000000" w:rsidRPr="00000000">
              <w:rPr/>
              <w:drawing>
                <wp:inline distB="0" distT="0" distL="114300" distR="114300">
                  <wp:extent cx="2924175" cy="2094865"/>
                  <wp:effectExtent b="0" l="0" r="0" t="0"/>
                  <wp:docPr id="32" name="image32.png"/>
                  <a:graphic>
                    <a:graphicData uri="http://schemas.openxmlformats.org/drawingml/2006/picture">
                      <pic:pic>
                        <pic:nvPicPr>
                          <pic:cNvPr id="0" name="image32.png"/>
                          <pic:cNvPicPr preferRelativeResize="0"/>
                        </pic:nvPicPr>
                        <pic:blipFill>
                          <a:blip r:embed="rId38"/>
                          <a:srcRect b="0" l="0" r="0" t="0"/>
                          <a:stretch>
                            <a:fillRect/>
                          </a:stretch>
                        </pic:blipFill>
                        <pic:spPr>
                          <a:xfrm>
                            <a:off x="0" y="0"/>
                            <a:ext cx="2924175" cy="2094865"/>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spacing w:after="200" w:line="276" w:lineRule="auto"/>
              <w:jc w:val="both"/>
              <w:rPr/>
            </w:pPr>
            <w:r w:rsidDel="00000000" w:rsidR="00000000" w:rsidRPr="00000000">
              <w:rPr>
                <w:b w:val="1"/>
                <w:rtl w:val="0"/>
              </w:rPr>
              <w:t xml:space="preserve">Desarrollo:</w:t>
            </w:r>
            <w:r w:rsidDel="00000000" w:rsidR="00000000" w:rsidRPr="00000000">
              <w:rPr>
                <w:rtl w:val="0"/>
              </w:rPr>
              <w:t xml:space="preserve"> Escribir un programa en Blockly que permita que dos LEDs parpadeen de forma alterna.</w:t>
            </w:r>
          </w:p>
          <w:p w:rsidR="00000000" w:rsidDel="00000000" w:rsidP="00000000" w:rsidRDefault="00000000" w:rsidRPr="00000000" w14:paraId="0000011F">
            <w:pPr>
              <w:spacing w:line="276" w:lineRule="auto"/>
              <w:jc w:val="both"/>
              <w:rPr/>
            </w:pPr>
            <w:r w:rsidDel="00000000" w:rsidR="00000000" w:rsidRPr="00000000">
              <w:rPr>
                <w:rtl w:val="0"/>
              </w:rPr>
              <w:t xml:space="preserve">Agrupamiento:</w:t>
              <w:tab/>
              <w:tab/>
              <w:t xml:space="preserve">Individual</w:t>
            </w:r>
          </w:p>
          <w:p w:rsidR="00000000" w:rsidDel="00000000" w:rsidP="00000000" w:rsidRDefault="00000000" w:rsidRPr="00000000" w14:paraId="00000120">
            <w:pPr>
              <w:spacing w:line="276" w:lineRule="auto"/>
              <w:jc w:val="both"/>
              <w:rPr/>
            </w:pPr>
            <w:r w:rsidDel="00000000" w:rsidR="00000000" w:rsidRPr="00000000">
              <w:rPr>
                <w:rtl w:val="0"/>
              </w:rPr>
              <w:t xml:space="preserve">Recursos:</w:t>
              <w:tab/>
              <w:tab/>
              <w:t xml:space="preserve">Ordenador con conexión a internet</w:t>
            </w:r>
          </w:p>
          <w:p w:rsidR="00000000" w:rsidDel="00000000" w:rsidP="00000000" w:rsidRDefault="00000000" w:rsidRPr="00000000" w14:paraId="00000121">
            <w:pPr>
              <w:spacing w:line="276" w:lineRule="auto"/>
              <w:jc w:val="both"/>
              <w:rPr/>
            </w:pPr>
            <w:r w:rsidDel="00000000" w:rsidR="00000000" w:rsidRPr="00000000">
              <w:rPr>
                <w:rtl w:val="0"/>
              </w:rPr>
              <w:t xml:space="preserve">Espacio:</w:t>
              <w:tab/>
              <w:tab/>
              <w:t xml:space="preserve">Laboratorio remoto</w:t>
            </w:r>
          </w:p>
          <w:p w:rsidR="00000000" w:rsidDel="00000000" w:rsidP="00000000" w:rsidRDefault="00000000" w:rsidRPr="00000000" w14:paraId="00000122">
            <w:pPr>
              <w:spacing w:after="200" w:line="276" w:lineRule="auto"/>
              <w:jc w:val="both"/>
              <w:rPr/>
            </w:pPr>
            <w:r w:rsidDel="00000000" w:rsidR="00000000" w:rsidRPr="00000000">
              <w:rPr>
                <w:rtl w:val="0"/>
              </w:rPr>
              <w:t xml:space="preserve">Tiempo:</w:t>
              <w:tab/>
              <w:tab/>
              <w:t xml:space="preserve">5 minutos</w:t>
            </w:r>
          </w:p>
          <w:p w:rsidR="00000000" w:rsidDel="00000000" w:rsidP="00000000" w:rsidRDefault="00000000" w:rsidRPr="00000000" w14:paraId="00000123">
            <w:pPr>
              <w:spacing w:after="200" w:line="276" w:lineRule="auto"/>
              <w:jc w:val="both"/>
              <w:rPr/>
            </w:pPr>
            <w:r w:rsidDel="00000000" w:rsidR="00000000" w:rsidRPr="00000000">
              <w:rPr>
                <w:i w:val="1"/>
                <w:rtl w:val="0"/>
              </w:rPr>
              <w:t xml:space="preserve">Solución: </w:t>
            </w:r>
            <w:r w:rsidDel="00000000" w:rsidR="00000000" w:rsidRPr="00000000">
              <w:rPr>
                <w:rtl w:val="0"/>
              </w:rPr>
              <w:t xml:space="preserve">De nuevo, como los LEDs cambian a la vez, la solución es muy simple:</w:t>
            </w:r>
          </w:p>
          <w:p w:rsidR="00000000" w:rsidDel="00000000" w:rsidP="00000000" w:rsidRDefault="00000000" w:rsidRPr="00000000" w14:paraId="00000124">
            <w:pPr>
              <w:spacing w:after="200" w:line="276" w:lineRule="auto"/>
              <w:jc w:val="center"/>
              <w:rPr/>
            </w:pPr>
            <w:r w:rsidDel="00000000" w:rsidR="00000000" w:rsidRPr="00000000">
              <w:rPr/>
              <w:drawing>
                <wp:inline distB="0" distT="0" distL="114300" distR="114300">
                  <wp:extent cx="2924175" cy="2094865"/>
                  <wp:effectExtent b="0" l="0" r="0" t="0"/>
                  <wp:docPr id="23" name="image32.png"/>
                  <a:graphic>
                    <a:graphicData uri="http://schemas.openxmlformats.org/drawingml/2006/picture">
                      <pic:pic>
                        <pic:nvPicPr>
                          <pic:cNvPr id="0" name="image32.png"/>
                          <pic:cNvPicPr preferRelativeResize="0"/>
                        </pic:nvPicPr>
                        <pic:blipFill>
                          <a:blip r:embed="rId38"/>
                          <a:srcRect b="0" l="0" r="0" t="0"/>
                          <a:stretch>
                            <a:fillRect/>
                          </a:stretch>
                        </pic:blipFill>
                        <pic:spPr>
                          <a:xfrm>
                            <a:off x="0" y="0"/>
                            <a:ext cx="2924175" cy="2094865"/>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spacing w:after="200" w:line="276" w:lineRule="auto"/>
              <w:jc w:val="both"/>
              <w:rPr/>
            </w:pPr>
            <w:r w:rsidDel="00000000" w:rsidR="00000000" w:rsidRPr="00000000">
              <w:rPr>
                <w:b w:val="1"/>
                <w:rtl w:val="0"/>
              </w:rPr>
              <w:t xml:space="preserve">Consolidación:</w:t>
            </w:r>
            <w:r w:rsidDel="00000000" w:rsidR="00000000" w:rsidRPr="00000000">
              <w:rPr>
                <w:rtl w:val="0"/>
              </w:rPr>
              <w:t xml:space="preserve"> Escribir un programa en Blockly que permita que dos LEDs parpadeen a distintos ritmos. Se propondrá a los alumnos que comiencen haciendo que uno de los LEDs parpadee el doble de rápido que el otro, pero se permitirán otras combinaciones.</w:t>
            </w:r>
          </w:p>
          <w:p w:rsidR="00000000" w:rsidDel="00000000" w:rsidP="00000000" w:rsidRDefault="00000000" w:rsidRPr="00000000" w14:paraId="00000126">
            <w:pPr>
              <w:spacing w:line="276" w:lineRule="auto"/>
              <w:jc w:val="both"/>
              <w:rPr/>
            </w:pPr>
            <w:r w:rsidDel="00000000" w:rsidR="00000000" w:rsidRPr="00000000">
              <w:rPr>
                <w:rtl w:val="0"/>
              </w:rPr>
              <w:t xml:space="preserve">Agrupamiento:</w:t>
              <w:tab/>
              <w:tab/>
              <w:t xml:space="preserve">Grupos reducidos (2 a 4 alumnos)</w:t>
            </w:r>
          </w:p>
          <w:p w:rsidR="00000000" w:rsidDel="00000000" w:rsidP="00000000" w:rsidRDefault="00000000" w:rsidRPr="00000000" w14:paraId="00000127">
            <w:pPr>
              <w:spacing w:line="276" w:lineRule="auto"/>
              <w:jc w:val="both"/>
              <w:rPr/>
            </w:pPr>
            <w:r w:rsidDel="00000000" w:rsidR="00000000" w:rsidRPr="00000000">
              <w:rPr>
                <w:rtl w:val="0"/>
              </w:rPr>
              <w:t xml:space="preserve">Recursos:</w:t>
              <w:tab/>
              <w:tab/>
              <w:t xml:space="preserve">Ordenador con conexión a internet</w:t>
            </w:r>
          </w:p>
          <w:p w:rsidR="00000000" w:rsidDel="00000000" w:rsidP="00000000" w:rsidRDefault="00000000" w:rsidRPr="00000000" w14:paraId="00000128">
            <w:pPr>
              <w:spacing w:line="276" w:lineRule="auto"/>
              <w:jc w:val="both"/>
              <w:rPr/>
            </w:pPr>
            <w:r w:rsidDel="00000000" w:rsidR="00000000" w:rsidRPr="00000000">
              <w:rPr>
                <w:rtl w:val="0"/>
              </w:rPr>
              <w:t xml:space="preserve">Espacio:</w:t>
              <w:tab/>
              <w:tab/>
              <w:t xml:space="preserve">Laboratorio remoto</w:t>
            </w:r>
          </w:p>
          <w:p w:rsidR="00000000" w:rsidDel="00000000" w:rsidP="00000000" w:rsidRDefault="00000000" w:rsidRPr="00000000" w14:paraId="00000129">
            <w:pPr>
              <w:spacing w:after="200" w:line="276" w:lineRule="auto"/>
              <w:jc w:val="both"/>
              <w:rPr/>
            </w:pPr>
            <w:r w:rsidDel="00000000" w:rsidR="00000000" w:rsidRPr="00000000">
              <w:rPr>
                <w:rtl w:val="0"/>
              </w:rPr>
              <w:t xml:space="preserve">Tiempo:</w:t>
              <w:tab/>
              <w:tab/>
              <w:t xml:space="preserve">20 minutos</w:t>
            </w:r>
          </w:p>
          <w:p w:rsidR="00000000" w:rsidDel="00000000" w:rsidP="00000000" w:rsidRDefault="00000000" w:rsidRPr="00000000" w14:paraId="0000012A">
            <w:pPr>
              <w:spacing w:line="276" w:lineRule="auto"/>
              <w:jc w:val="both"/>
              <w:rPr/>
            </w:pPr>
            <w:r w:rsidDel="00000000" w:rsidR="00000000" w:rsidRPr="00000000">
              <w:rPr>
                <w:i w:val="1"/>
                <w:rtl w:val="0"/>
              </w:rPr>
              <w:t xml:space="preserve">Solución:</w:t>
            </w:r>
            <w:r w:rsidDel="00000000" w:rsidR="00000000" w:rsidRPr="00000000">
              <w:rPr>
                <w:rtl w:val="0"/>
              </w:rPr>
              <w:t xml:space="preserve"> Como los LEDs ya no están sincronizados, los tiempos de espera y las acciones pueden ser aleatorias, pero se debe respetar las siguientes restricciones:</w:t>
            </w:r>
          </w:p>
          <w:p w:rsidR="00000000" w:rsidDel="00000000" w:rsidP="00000000" w:rsidRDefault="00000000" w:rsidRPr="00000000" w14:paraId="0000012B">
            <w:pPr>
              <w:spacing w:line="276" w:lineRule="auto"/>
              <w:jc w:val="both"/>
              <w:rPr/>
            </w:pPr>
            <w:r w:rsidDel="00000000" w:rsidR="00000000" w:rsidRPr="00000000">
              <w:rPr>
                <w:rtl w:val="0"/>
              </w:rPr>
            </w:r>
          </w:p>
          <w:p w:rsidR="00000000" w:rsidDel="00000000" w:rsidP="00000000" w:rsidRDefault="00000000" w:rsidRPr="00000000" w14:paraId="0000012C">
            <w:pPr>
              <w:numPr>
                <w:ilvl w:val="0"/>
                <w:numId w:val="7"/>
              </w:numPr>
              <w:spacing w:after="200" w:line="276" w:lineRule="auto"/>
              <w:ind w:left="720" w:hanging="360"/>
              <w:jc w:val="both"/>
            </w:pPr>
            <w:r w:rsidDel="00000000" w:rsidR="00000000" w:rsidRPr="00000000">
              <w:rPr>
                <w:rtl w:val="0"/>
              </w:rPr>
              <w:t xml:space="preserve">Uno de los LEDs debe recibir más comandos que el otro.</w:t>
            </w:r>
          </w:p>
          <w:p w:rsidR="00000000" w:rsidDel="00000000" w:rsidP="00000000" w:rsidRDefault="00000000" w:rsidRPr="00000000" w14:paraId="0000012D">
            <w:pPr>
              <w:numPr>
                <w:ilvl w:val="0"/>
                <w:numId w:val="7"/>
              </w:numPr>
              <w:spacing w:after="200" w:line="276" w:lineRule="auto"/>
              <w:ind w:left="720" w:hanging="360"/>
              <w:jc w:val="both"/>
            </w:pPr>
            <w:r w:rsidDel="00000000" w:rsidR="00000000" w:rsidRPr="00000000">
              <w:rPr>
                <w:rtl w:val="0"/>
              </w:rPr>
              <w:t xml:space="preserve">Entre cada dos acciones asociadas a un mismo LED debe existir al menos un tiempo de espera (pero estos tiempos no tienen por qué ser todos iguales)</w:t>
            </w:r>
          </w:p>
          <w:p w:rsidR="00000000" w:rsidDel="00000000" w:rsidP="00000000" w:rsidRDefault="00000000" w:rsidRPr="00000000" w14:paraId="0000012E">
            <w:pPr>
              <w:numPr>
                <w:ilvl w:val="0"/>
                <w:numId w:val="7"/>
              </w:numPr>
              <w:spacing w:after="200" w:line="276" w:lineRule="auto"/>
              <w:ind w:left="720" w:hanging="360"/>
              <w:jc w:val="both"/>
            </w:pPr>
            <w:r w:rsidDel="00000000" w:rsidR="00000000" w:rsidRPr="00000000">
              <w:rPr>
                <w:rtl w:val="0"/>
              </w:rPr>
              <w:t xml:space="preserve">Las acciones de cada LED deben alternarse (apagar, encender, apagar, encender…)</w:t>
            </w:r>
          </w:p>
          <w:p w:rsidR="00000000" w:rsidDel="00000000" w:rsidP="00000000" w:rsidRDefault="00000000" w:rsidRPr="00000000" w14:paraId="0000012F">
            <w:pPr>
              <w:numPr>
                <w:ilvl w:val="0"/>
                <w:numId w:val="7"/>
              </w:numPr>
              <w:spacing w:line="276" w:lineRule="auto"/>
              <w:ind w:left="720" w:hanging="360"/>
              <w:jc w:val="both"/>
            </w:pPr>
            <w:r w:rsidDel="00000000" w:rsidR="00000000" w:rsidRPr="00000000">
              <w:rPr>
                <w:rtl w:val="0"/>
              </w:rPr>
              <w:t xml:space="preserve">La primera y la última acción de cada LED deben ser opuestas (si se empieza encendiendo, se debe acabar apagando y viceversa)</w:t>
            </w:r>
          </w:p>
          <w:p w:rsidR="00000000" w:rsidDel="00000000" w:rsidP="00000000" w:rsidRDefault="00000000" w:rsidRPr="00000000" w14:paraId="00000130">
            <w:pPr>
              <w:spacing w:line="276" w:lineRule="auto"/>
              <w:ind w:left="720"/>
              <w:jc w:val="both"/>
              <w:rPr/>
            </w:pPr>
            <w:r w:rsidDel="00000000" w:rsidR="00000000" w:rsidRPr="00000000">
              <w:rPr>
                <w:rtl w:val="0"/>
              </w:rPr>
            </w:r>
          </w:p>
          <w:p w:rsidR="00000000" w:rsidDel="00000000" w:rsidP="00000000" w:rsidRDefault="00000000" w:rsidRPr="00000000" w14:paraId="00000131">
            <w:pPr>
              <w:spacing w:after="200" w:line="276" w:lineRule="auto"/>
              <w:jc w:val="both"/>
              <w:rPr/>
            </w:pPr>
            <w:r w:rsidDel="00000000" w:rsidR="00000000" w:rsidRPr="00000000">
              <w:rPr>
                <w:rtl w:val="0"/>
              </w:rPr>
              <w:t xml:space="preserve">Un ejemplo válido podría ser:</w:t>
            </w:r>
          </w:p>
          <w:p w:rsidR="00000000" w:rsidDel="00000000" w:rsidP="00000000" w:rsidRDefault="00000000" w:rsidRPr="00000000" w14:paraId="00000132">
            <w:pPr>
              <w:spacing w:before="240" w:line="276" w:lineRule="auto"/>
              <w:jc w:val="center"/>
              <w:rPr/>
            </w:pPr>
            <w:r w:rsidDel="00000000" w:rsidR="00000000" w:rsidRPr="00000000">
              <w:rPr/>
              <w:drawing>
                <wp:inline distB="0" distT="0" distL="114300" distR="114300">
                  <wp:extent cx="2881630" cy="3242945"/>
                  <wp:effectExtent b="0" l="0" r="0" t="0"/>
                  <wp:docPr id="11" name="image9.png"/>
                  <a:graphic>
                    <a:graphicData uri="http://schemas.openxmlformats.org/drawingml/2006/picture">
                      <pic:pic>
                        <pic:nvPicPr>
                          <pic:cNvPr id="0" name="image9.png"/>
                          <pic:cNvPicPr preferRelativeResize="0"/>
                        </pic:nvPicPr>
                        <pic:blipFill>
                          <a:blip r:embed="rId39"/>
                          <a:srcRect b="0" l="0" r="0" t="0"/>
                          <a:stretch>
                            <a:fillRect/>
                          </a:stretch>
                        </pic:blipFill>
                        <pic:spPr>
                          <a:xfrm>
                            <a:off x="0" y="0"/>
                            <a:ext cx="2881630" cy="3242945"/>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spacing w:before="240" w:line="276" w:lineRule="auto"/>
              <w:jc w:val="center"/>
              <w:rPr/>
            </w:pPr>
            <w:r w:rsidDel="00000000" w:rsidR="00000000" w:rsidRPr="00000000">
              <w:rPr>
                <w:rtl w:val="0"/>
              </w:rPr>
            </w:r>
          </w:p>
        </w:tc>
      </w:tr>
    </w:tbl>
    <w:p w:rsidR="00000000" w:rsidDel="00000000" w:rsidP="00000000" w:rsidRDefault="00000000" w:rsidRPr="00000000" w14:paraId="00000134">
      <w:pPr>
        <w:spacing w:after="200" w:line="276" w:lineRule="auto"/>
        <w:rPr/>
      </w:pPr>
      <w:r w:rsidDel="00000000" w:rsidR="00000000" w:rsidRPr="00000000">
        <w:rPr>
          <w:rtl w:val="0"/>
        </w:rPr>
      </w:r>
    </w:p>
    <w:p w:rsidR="00000000" w:rsidDel="00000000" w:rsidP="00000000" w:rsidRDefault="00000000" w:rsidRPr="00000000" w14:paraId="00000135">
      <w:pPr>
        <w:spacing w:after="200" w:line="276" w:lineRule="auto"/>
        <w:jc w:val="both"/>
        <w:rPr/>
      </w:pPr>
      <w:r w:rsidDel="00000000" w:rsidR="00000000" w:rsidRPr="00000000">
        <w:rPr>
          <w:rtl w:val="0"/>
        </w:rPr>
      </w:r>
    </w:p>
    <w:p w:rsidR="00000000" w:rsidDel="00000000" w:rsidP="00000000" w:rsidRDefault="00000000" w:rsidRPr="00000000" w14:paraId="00000136">
      <w:pPr>
        <w:spacing w:line="276" w:lineRule="auto"/>
        <w:jc w:val="both"/>
        <w:rPr/>
      </w:pPr>
      <w:r w:rsidDel="00000000" w:rsidR="00000000" w:rsidRPr="00000000">
        <w:rPr>
          <w:rtl w:val="0"/>
        </w:rPr>
      </w:r>
    </w:p>
    <w:p w:rsidR="00000000" w:rsidDel="00000000" w:rsidP="00000000" w:rsidRDefault="00000000" w:rsidRPr="00000000" w14:paraId="00000137">
      <w:pPr>
        <w:spacing w:line="276" w:lineRule="auto"/>
        <w:jc w:val="both"/>
        <w:rPr/>
      </w:pPr>
      <w:r w:rsidDel="00000000" w:rsidR="00000000" w:rsidRPr="00000000">
        <w:rPr>
          <w:rtl w:val="0"/>
        </w:rPr>
      </w:r>
    </w:p>
    <w:p w:rsidR="00000000" w:rsidDel="00000000" w:rsidP="00000000" w:rsidRDefault="00000000" w:rsidRPr="00000000" w14:paraId="00000138">
      <w:pPr>
        <w:spacing w:line="276" w:lineRule="auto"/>
        <w:jc w:val="both"/>
        <w:rPr/>
      </w:pPr>
      <w:r w:rsidDel="00000000" w:rsidR="00000000" w:rsidRPr="00000000">
        <w:rPr>
          <w:rtl w:val="0"/>
        </w:rPr>
      </w:r>
    </w:p>
    <w:p w:rsidR="00000000" w:rsidDel="00000000" w:rsidP="00000000" w:rsidRDefault="00000000" w:rsidRPr="00000000" w14:paraId="00000139">
      <w:pPr>
        <w:spacing w:line="276" w:lineRule="auto"/>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sectPr>
      <w:headerReference r:id="rId40" w:type="default"/>
      <w:pgSz w:h="16834" w:w="11909"/>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B">
    <w:pPr>
      <w:rPr/>
    </w:pPr>
    <w:r w:rsidDel="00000000" w:rsidR="00000000" w:rsidRPr="00000000">
      <w:rPr>
        <w:rtl w:val="0"/>
      </w:rPr>
    </w:r>
  </w:p>
  <w:tbl>
    <w:tblPr>
      <w:tblStyle w:val="Table6"/>
      <w:tblW w:w="903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221.034482758621"/>
      <w:gridCol w:w="1808.9655172413793"/>
      <w:tblGridChange w:id="0">
        <w:tblGrid>
          <w:gridCol w:w="7221.034482758621"/>
          <w:gridCol w:w="1808.9655172413793"/>
        </w:tblGrid>
      </w:tblGridChange>
    </w:tblGrid>
    <w:tr>
      <w:trPr>
        <w:trHeight w:val="1215"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C">
          <w:pP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Jarduera hau Ainhoa Merino diseinatu du </w:t>
          </w:r>
          <w:hyperlink r:id="rId1">
            <w:r w:rsidDel="00000000" w:rsidR="00000000" w:rsidRPr="00000000">
              <w:rPr>
                <w:rFonts w:ascii="Calibri" w:cs="Calibri" w:eastAsia="Calibri" w:hAnsi="Calibri"/>
                <w:i w:val="1"/>
                <w:color w:val="1155cc"/>
                <w:sz w:val="18"/>
                <w:szCs w:val="18"/>
                <w:u w:val="single"/>
                <w:rtl w:val="0"/>
              </w:rPr>
              <w:t xml:space="preserve">LabsLand Arduino Robotika</w:t>
            </w:r>
          </w:hyperlink>
          <w:r w:rsidDel="00000000" w:rsidR="00000000" w:rsidRPr="00000000">
            <w:rPr>
              <w:rFonts w:ascii="Calibri" w:cs="Calibri" w:eastAsia="Calibri" w:hAnsi="Calibri"/>
              <w:i w:val="1"/>
              <w:sz w:val="18"/>
              <w:szCs w:val="18"/>
              <w:rtl w:val="0"/>
            </w:rPr>
            <w:t xml:space="preserve"> laborategirako erabiltzeko - ikusmen programazioaren bertsioa. Laborategi eta jarduera gehiago aurki ditzakezu: </w:t>
          </w:r>
          <w:hyperlink r:id="rId2">
            <w:r w:rsidDel="00000000" w:rsidR="00000000" w:rsidRPr="00000000">
              <w:rPr>
                <w:rFonts w:ascii="Calibri" w:cs="Calibri" w:eastAsia="Calibri" w:hAnsi="Calibri"/>
                <w:i w:val="1"/>
                <w:color w:val="1155cc"/>
                <w:sz w:val="18"/>
                <w:szCs w:val="18"/>
                <w:u w:val="single"/>
                <w:rtl w:val="0"/>
              </w:rPr>
              <w:t xml:space="preserve">https://labsland.com/eu</w:t>
            </w:r>
          </w:hyperlink>
          <w:r w:rsidDel="00000000" w:rsidR="00000000" w:rsidRPr="00000000">
            <w:rPr>
              <w:rFonts w:ascii="Calibri" w:cs="Calibri" w:eastAsia="Calibri" w:hAnsi="Calibri"/>
              <w:i w:val="1"/>
              <w:sz w:val="18"/>
              <w:szCs w:val="18"/>
              <w:rtl w:val="0"/>
            </w:rPr>
            <w:t xml:space="preserve">.</w:t>
          </w:r>
        </w:p>
        <w:p w:rsidR="00000000" w:rsidDel="00000000" w:rsidP="00000000" w:rsidRDefault="00000000" w:rsidRPr="00000000" w14:paraId="0000013D">
          <w:pPr>
            <w:rPr>
              <w:rFonts w:ascii="Calibri" w:cs="Calibri" w:eastAsia="Calibri" w:hAnsi="Calibri"/>
              <w:i w:val="1"/>
              <w:sz w:val="18"/>
              <w:szCs w:val="18"/>
            </w:rPr>
          </w:pPr>
          <w:r w:rsidDel="00000000" w:rsidR="00000000" w:rsidRPr="00000000">
            <w:rPr>
              <w:rtl w:val="0"/>
            </w:rPr>
          </w:r>
        </w:p>
        <w:p w:rsidR="00000000" w:rsidDel="00000000" w:rsidP="00000000" w:rsidRDefault="00000000" w:rsidRPr="00000000" w14:paraId="0000013E">
          <w:pP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F">
          <w:pPr>
            <w:rPr/>
          </w:pPr>
          <w:hyperlink r:id="rId3">
            <w:r w:rsidDel="00000000" w:rsidR="00000000" w:rsidRPr="00000000">
              <w:rPr>
                <w:color w:val="1155cc"/>
                <w:u w:val="single"/>
              </w:rPr>
              <w:drawing>
                <wp:inline distB="114300" distT="114300" distL="114300" distR="114300">
                  <wp:extent cx="1019175" cy="266700"/>
                  <wp:effectExtent b="0" l="0" r="0" t="0"/>
                  <wp:docPr id="7" name="image33.png"/>
                  <a:graphic>
                    <a:graphicData uri="http://schemas.openxmlformats.org/drawingml/2006/picture">
                      <pic:pic>
                        <pic:nvPicPr>
                          <pic:cNvPr id="0" name="image33.png"/>
                          <pic:cNvPicPr preferRelativeResize="0"/>
                        </pic:nvPicPr>
                        <pic:blipFill>
                          <a:blip r:embed="rId4"/>
                          <a:srcRect b="0" l="0" r="0" t="0"/>
                          <a:stretch>
                            <a:fillRect/>
                          </a:stretch>
                        </pic:blipFill>
                        <pic:spPr>
                          <a:xfrm>
                            <a:off x="0" y="0"/>
                            <a:ext cx="1019175" cy="26670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14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1.xml"/><Relationship Id="rId20" Type="http://schemas.openxmlformats.org/officeDocument/2006/relationships/image" Target="media/image28.png"/><Relationship Id="rId22" Type="http://schemas.openxmlformats.org/officeDocument/2006/relationships/image" Target="media/image16.png"/><Relationship Id="rId21" Type="http://schemas.openxmlformats.org/officeDocument/2006/relationships/image" Target="media/image6.png"/><Relationship Id="rId24" Type="http://schemas.openxmlformats.org/officeDocument/2006/relationships/image" Target="media/image26.png"/><Relationship Id="rId23" Type="http://schemas.openxmlformats.org/officeDocument/2006/relationships/image" Target="media/image1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image" Target="media/image12.png"/><Relationship Id="rId25" Type="http://schemas.openxmlformats.org/officeDocument/2006/relationships/image" Target="media/image34.png"/><Relationship Id="rId28" Type="http://schemas.openxmlformats.org/officeDocument/2006/relationships/image" Target="media/image3.png"/><Relationship Id="rId27" Type="http://schemas.openxmlformats.org/officeDocument/2006/relationships/image" Target="media/image31.png"/><Relationship Id="rId5" Type="http://schemas.openxmlformats.org/officeDocument/2006/relationships/styles" Target="styles.xml"/><Relationship Id="rId6" Type="http://schemas.openxmlformats.org/officeDocument/2006/relationships/image" Target="media/image15.png"/><Relationship Id="rId29" Type="http://schemas.openxmlformats.org/officeDocument/2006/relationships/image" Target="media/image30.png"/><Relationship Id="rId7" Type="http://schemas.openxmlformats.org/officeDocument/2006/relationships/image" Target="media/image2.png"/><Relationship Id="rId8" Type="http://schemas.openxmlformats.org/officeDocument/2006/relationships/hyperlink" Target="https://labsland.com/" TargetMode="External"/><Relationship Id="rId31" Type="http://schemas.openxmlformats.org/officeDocument/2006/relationships/image" Target="media/image4.png"/><Relationship Id="rId30" Type="http://schemas.openxmlformats.org/officeDocument/2006/relationships/image" Target="media/image20.png"/><Relationship Id="rId11" Type="http://schemas.openxmlformats.org/officeDocument/2006/relationships/image" Target="media/image10.png"/><Relationship Id="rId33" Type="http://schemas.openxmlformats.org/officeDocument/2006/relationships/image" Target="media/image13.png"/><Relationship Id="rId10" Type="http://schemas.openxmlformats.org/officeDocument/2006/relationships/image" Target="media/image1.png"/><Relationship Id="rId32" Type="http://schemas.openxmlformats.org/officeDocument/2006/relationships/image" Target="media/image19.png"/><Relationship Id="rId13" Type="http://schemas.openxmlformats.org/officeDocument/2006/relationships/image" Target="media/image24.png"/><Relationship Id="rId35" Type="http://schemas.openxmlformats.org/officeDocument/2006/relationships/image" Target="media/image11.png"/><Relationship Id="rId12" Type="http://schemas.openxmlformats.org/officeDocument/2006/relationships/image" Target="media/image27.png"/><Relationship Id="rId34" Type="http://schemas.openxmlformats.org/officeDocument/2006/relationships/image" Target="media/image17.png"/><Relationship Id="rId15" Type="http://schemas.openxmlformats.org/officeDocument/2006/relationships/image" Target="media/image21.png"/><Relationship Id="rId37" Type="http://schemas.openxmlformats.org/officeDocument/2006/relationships/image" Target="media/image14.png"/><Relationship Id="rId14" Type="http://schemas.openxmlformats.org/officeDocument/2006/relationships/image" Target="media/image22.png"/><Relationship Id="rId36" Type="http://schemas.openxmlformats.org/officeDocument/2006/relationships/image" Target="media/image5.png"/><Relationship Id="rId17" Type="http://schemas.openxmlformats.org/officeDocument/2006/relationships/image" Target="media/image8.png"/><Relationship Id="rId39" Type="http://schemas.openxmlformats.org/officeDocument/2006/relationships/image" Target="media/image9.png"/><Relationship Id="rId16" Type="http://schemas.openxmlformats.org/officeDocument/2006/relationships/image" Target="media/image29.png"/><Relationship Id="rId38" Type="http://schemas.openxmlformats.org/officeDocument/2006/relationships/image" Target="media/image32.png"/><Relationship Id="rId19" Type="http://schemas.openxmlformats.org/officeDocument/2006/relationships/image" Target="media/image25.png"/><Relationship Id="rId18"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hyperlink" Target="https://labsland.com/eu/labs/arduino-visual-robot" TargetMode="External"/><Relationship Id="rId2" Type="http://schemas.openxmlformats.org/officeDocument/2006/relationships/hyperlink" Target="https://labsland.com/eu" TargetMode="External"/><Relationship Id="rId3" Type="http://schemas.openxmlformats.org/officeDocument/2006/relationships/hyperlink" Target="https://labsland.com/eu" TargetMode="External"/><Relationship Id="rId4"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