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52"/>
          <w:szCs w:val="52"/>
        </w:rPr>
      </w:pPr>
      <w:r w:rsidDel="00000000" w:rsidR="00000000" w:rsidRPr="00000000">
        <w:rPr>
          <w:rFonts w:ascii="Calibri" w:cs="Calibri" w:eastAsia="Calibri" w:hAnsi="Calibri"/>
          <w:sz w:val="52"/>
          <w:szCs w:val="52"/>
        </w:rPr>
        <w:drawing>
          <wp:inline distB="0" distT="0" distL="0" distR="0">
            <wp:extent cx="3508745" cy="2074549"/>
            <wp:effectExtent b="0" l="0" r="0" t="0"/>
            <wp:docPr id="5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color w:val="4472c4"/>
          <w:sz w:val="56"/>
          <w:szCs w:val="56"/>
        </w:rPr>
      </w:pPr>
      <w:r w:rsidDel="00000000" w:rsidR="00000000" w:rsidRPr="00000000">
        <w:rPr>
          <w:rFonts w:ascii="Calibri" w:cs="Calibri" w:eastAsia="Calibri" w:hAnsi="Calibri"/>
          <w:color w:val="4472c4"/>
          <w:sz w:val="56"/>
          <w:szCs w:val="56"/>
          <w:rtl w:val="0"/>
        </w:rPr>
        <w:t xml:space="preserve">ESPERIMENTUA: ERORKETA LIBRE SINPLE</w:t>
      </w:r>
    </w:p>
    <w:p w:rsidR="00000000" w:rsidDel="00000000" w:rsidP="00000000" w:rsidRDefault="00000000" w:rsidRPr="00000000" w14:paraId="00000004">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7">
      <w:pPr>
        <w:jc w:val="left"/>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9">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Rev: 1.3 (Febrero/2021)</w:t>
      </w:r>
    </w:p>
    <w:p w:rsidR="00000000" w:rsidDel="00000000" w:rsidP="00000000" w:rsidRDefault="00000000" w:rsidRPr="00000000" w14:paraId="0000000A">
      <w:pPr>
        <w:spacing w:after="0" w:lineRule="auto"/>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Autores: Javier Garcia Zubía (</w:t>
      </w:r>
      <w:hyperlink r:id="rId8">
        <w:r w:rsidDel="00000000" w:rsidR="00000000" w:rsidRPr="00000000">
          <w:rPr>
            <w:rFonts w:ascii="Calibri" w:cs="Calibri" w:eastAsia="Calibri" w:hAnsi="Calibri"/>
            <w:color w:val="0563c1"/>
            <w:sz w:val="28"/>
            <w:szCs w:val="28"/>
            <w:u w:val="single"/>
            <w:rtl w:val="0"/>
          </w:rPr>
          <w:t xml:space="preserve">zubia@labsland.com</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B">
      <w:pPr>
        <w:spacing w:after="0" w:lineRule="auto"/>
        <w:ind w:firstLine="708"/>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Unai Hernández (</w:t>
      </w:r>
      <w:hyperlink r:id="rId9">
        <w:r w:rsidDel="00000000" w:rsidR="00000000" w:rsidRPr="00000000">
          <w:rPr>
            <w:rFonts w:ascii="Calibri" w:cs="Calibri" w:eastAsia="Calibri" w:hAnsi="Calibri"/>
            <w:color w:val="0563c1"/>
            <w:sz w:val="28"/>
            <w:szCs w:val="28"/>
            <w:u w:val="single"/>
            <w:rtl w:val="0"/>
          </w:rPr>
          <w:t xml:space="preserve">unai@labsland.com</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C">
      <w:pPr>
        <w:spacing w:after="0" w:lineRule="auto"/>
        <w:ind w:firstLine="708"/>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Luis Rodríguez Gil (</w:t>
      </w:r>
      <w:hyperlink r:id="rId10">
        <w:r w:rsidDel="00000000" w:rsidR="00000000" w:rsidRPr="00000000">
          <w:rPr>
            <w:rFonts w:ascii="Calibri" w:cs="Calibri" w:eastAsia="Calibri" w:hAnsi="Calibri"/>
            <w:color w:val="1155cc"/>
            <w:sz w:val="28"/>
            <w:szCs w:val="28"/>
            <w:u w:val="single"/>
            <w:rtl w:val="0"/>
          </w:rPr>
          <w:t xml:space="preserve">luis@labsland.com</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color w:val="4472c4"/>
          <w:sz w:val="28"/>
          <w:szCs w:val="28"/>
          <w:rtl w:val="0"/>
        </w:rPr>
        <w:t xml:space="preserve">Aurkibidea</w:t>
      </w: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70gw33y34kz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HELBURUAK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_heading=h.70gw33y34kz1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gj7445kik10u">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IKASKUNTZAREN EMAITZAK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_heading=h.gj7445kik10u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cjewv6psvxh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DOKUMENTUAREN EGITURA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_heading=h.cjewv6psvxh4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503.511811023624"/>
            </w:tabs>
            <w:spacing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Sarrera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503.511811023624"/>
            </w:tabs>
            <w:spacing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uosjdwho6e6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garapena eta teoria.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_heading=h.uosjdwho6e6g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503.511811023624"/>
            </w:tabs>
            <w:spacing w:before="60" w:line="240" w:lineRule="auto"/>
            <w:ind w:left="360" w:firstLine="0"/>
            <w:rPr>
              <w:rFonts w:ascii="Calibri" w:cs="Calibri" w:eastAsia="Calibri" w:hAnsi="Calibri"/>
              <w:b w:val="1"/>
            </w:rPr>
          </w:pPr>
          <w:hyperlink w:anchor="_heading=h.jkqu15f4dqf5">
            <w:r w:rsidDel="00000000" w:rsidR="00000000" w:rsidRPr="00000000">
              <w:rPr>
                <w:rFonts w:ascii="Calibri" w:cs="Calibri" w:eastAsia="Calibri" w:hAnsi="Calibri"/>
                <w:b w:val="1"/>
                <w:rtl w:val="0"/>
              </w:rPr>
              <w:t xml:space="preserve">Neurriak hartzea eta esperimentua grafikatzea</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_heading=h.jkqu15f4dqf5 \h </w:instrText>
            <w:fldChar w:fldCharType="separate"/>
          </w:r>
          <w:r w:rsidDel="00000000" w:rsidR="00000000" w:rsidRPr="00000000">
            <w:rPr>
              <w:rFonts w:ascii="Calibri" w:cs="Calibri" w:eastAsia="Calibri" w:hAnsi="Calibri"/>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503.511811023624"/>
            </w:tabs>
            <w:spacing w:before="60" w:line="240" w:lineRule="auto"/>
            <w:ind w:left="360" w:firstLine="0"/>
            <w:rPr>
              <w:rFonts w:ascii="Calibri" w:cs="Calibri" w:eastAsia="Calibri" w:hAnsi="Calibri"/>
              <w:b w:val="1"/>
            </w:rPr>
          </w:pPr>
          <w:hyperlink w:anchor="_heading=h.k4md9e6q4hu4">
            <w:r w:rsidDel="00000000" w:rsidR="00000000" w:rsidRPr="00000000">
              <w:rPr>
                <w:rFonts w:ascii="Calibri" w:cs="Calibri" w:eastAsia="Calibri" w:hAnsi="Calibri"/>
                <w:b w:val="1"/>
                <w:rtl w:val="0"/>
              </w:rPr>
              <w:t xml:space="preserve">Esperimentuaren emaitzak aztertzea eta ebaluatzea</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_heading=h.k4md9e6q4hu4 \h </w:instrText>
            <w:fldChar w:fldCharType="separate"/>
          </w:r>
          <w:r w:rsidDel="00000000" w:rsidR="00000000" w:rsidRPr="00000000">
            <w:rPr>
              <w:rFonts w:ascii="Calibri" w:cs="Calibri" w:eastAsia="Calibri" w:hAnsi="Calibri"/>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after="80" w:before="60" w:line="240" w:lineRule="auto"/>
            <w:ind w:left="360" w:firstLine="0"/>
            <w:rPr>
              <w:rFonts w:ascii="Calibri" w:cs="Calibri" w:eastAsia="Calibri" w:hAnsi="Calibri"/>
              <w:b w:val="1"/>
            </w:rPr>
          </w:pPr>
          <w:hyperlink w:anchor="_heading=h.2azz13pwge5a">
            <w:r w:rsidDel="00000000" w:rsidR="00000000" w:rsidRPr="00000000">
              <w:rPr>
                <w:rFonts w:ascii="Calibri" w:cs="Calibri" w:eastAsia="Calibri" w:hAnsi="Calibri"/>
                <w:b w:val="1"/>
                <w:rtl w:val="0"/>
              </w:rPr>
              <w:t xml:space="preserve">Irakaslearentzako iruzkinak</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_heading=h.2azz13pwge5a \h </w:instrText>
            <w:fldChar w:fldCharType="separate"/>
          </w:r>
          <w:r w:rsidDel="00000000" w:rsidR="00000000" w:rsidRPr="00000000">
            <w:rPr>
              <w:rFonts w:ascii="Calibri" w:cs="Calibri" w:eastAsia="Calibri" w:hAnsi="Calibri"/>
              <w:b w:val="1"/>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59"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70gw33y34kz1" w:id="0"/>
      <w:bookmarkEnd w:id="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HELBURUAK</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Esperimentu honetan garatu beharreko helburuak hauek dira:</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Objektu baten erorketa librea ulertzea.</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Lineal eta ez-lineal kontzeptua ulertzea.</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Esperimentu bateko aldagaien jarduera ulertzea eta behatzea.</w:t>
      </w:r>
    </w:p>
    <w:p w:rsidR="00000000" w:rsidDel="00000000" w:rsidP="00000000" w:rsidRDefault="00000000" w:rsidRPr="00000000" w14:paraId="00000020">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220" w:hanging="360"/>
        <w:jc w:val="both"/>
        <w:rPr>
          <w:rFonts w:ascii="Calibri" w:cs="Calibri" w:eastAsia="Calibri" w:hAnsi="Calibri"/>
          <w:b w:val="1"/>
          <w:i w:val="0"/>
          <w:smallCaps w:val="0"/>
          <w:strike w:val="0"/>
          <w:color w:val="4472c4"/>
          <w:sz w:val="28"/>
          <w:szCs w:val="28"/>
          <w:u w:val="none"/>
          <w:shd w:fill="auto" w:val="clear"/>
          <w:vertAlign w:val="baseline"/>
        </w:rPr>
      </w:pPr>
      <w:bookmarkStart w:colFirst="0" w:colLast="0" w:name="_heading=h.gj7445kik10u" w:id="1"/>
      <w:bookmarkEnd w:id="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IKASKUNTZAREN EMAITZAK</w:t>
      </w:r>
      <w:r w:rsidDel="00000000" w:rsidR="00000000" w:rsidRPr="00000000">
        <w:rPr>
          <w:rtl w:val="0"/>
        </w:rPr>
      </w:r>
    </w:p>
    <w:p w:rsidR="00000000" w:rsidDel="00000000" w:rsidP="00000000" w:rsidRDefault="00000000" w:rsidRPr="00000000" w14:paraId="00000021">
      <w:pPr>
        <w:shd w:fill="ffffff" w:val="clear"/>
        <w:spacing w:after="0" w:before="0" w:line="360" w:lineRule="auto"/>
        <w:ind w:left="0" w:right="-220" w:firstLine="0"/>
        <w:rPr>
          <w:rFonts w:ascii="Calibri" w:cs="Calibri" w:eastAsia="Calibri" w:hAnsi="Calibri"/>
        </w:rPr>
      </w:pPr>
      <w:bookmarkStart w:colFirst="0" w:colLast="0" w:name="_heading=h.fn102jbek7x6" w:id="2"/>
      <w:bookmarkEnd w:id="2"/>
      <w:r w:rsidDel="00000000" w:rsidR="00000000" w:rsidRPr="00000000">
        <w:rPr>
          <w:rFonts w:ascii="Calibri" w:cs="Calibri" w:eastAsia="Calibri" w:hAnsi="Calibri"/>
          <w:rtl w:val="0"/>
        </w:rPr>
        <w:t xml:space="preserve">Esperimentu honi esker, ikaslea gai izango da:</w:t>
      </w:r>
    </w:p>
    <w:p w:rsidR="00000000" w:rsidDel="00000000" w:rsidP="00000000" w:rsidRDefault="00000000" w:rsidRPr="00000000" w14:paraId="00000022">
      <w:pPr>
        <w:numPr>
          <w:ilvl w:val="0"/>
          <w:numId w:val="1"/>
        </w:numPr>
        <w:shd w:fill="ffffff" w:val="clear"/>
        <w:spacing w:after="0" w:line="240" w:lineRule="auto"/>
        <w:ind w:left="720" w:right="-220" w:hanging="360"/>
        <w:rPr>
          <w:rFonts w:ascii="Calibri" w:cs="Calibri" w:eastAsia="Calibri" w:hAnsi="Calibri"/>
        </w:rPr>
      </w:pPr>
      <w:bookmarkStart w:colFirst="0" w:colLast="0" w:name="_heading=h.ty8qztkxyy6c" w:id="3"/>
      <w:bookmarkEnd w:id="3"/>
      <w:r w:rsidDel="00000000" w:rsidR="00000000" w:rsidRPr="00000000">
        <w:rPr>
          <w:rFonts w:ascii="Calibri" w:cs="Calibri" w:eastAsia="Calibri" w:hAnsi="Calibri"/>
          <w:rtl w:val="0"/>
        </w:rPr>
        <w:t xml:space="preserve">Objektu baten erorketaren portaera aztertzea.</w:t>
      </w:r>
    </w:p>
    <w:p w:rsidR="00000000" w:rsidDel="00000000" w:rsidP="00000000" w:rsidRDefault="00000000" w:rsidRPr="00000000" w14:paraId="00000023">
      <w:pPr>
        <w:numPr>
          <w:ilvl w:val="0"/>
          <w:numId w:val="1"/>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Esperimentu ez-lineal baten ezaugarriak zehaztea eta neurtzea.</w:t>
      </w:r>
    </w:p>
    <w:p w:rsidR="00000000" w:rsidDel="00000000" w:rsidP="00000000" w:rsidRDefault="00000000" w:rsidRPr="00000000" w14:paraId="00000024">
      <w:pPr>
        <w:numPr>
          <w:ilvl w:val="0"/>
          <w:numId w:val="1"/>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g konstantea kalkulatzea.</w:t>
      </w:r>
    </w:p>
    <w:p w:rsidR="00000000" w:rsidDel="00000000" w:rsidP="00000000" w:rsidRDefault="00000000" w:rsidRPr="00000000" w14:paraId="00000025">
      <w:pPr>
        <w:numPr>
          <w:ilvl w:val="0"/>
          <w:numId w:val="1"/>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Lan esperimentala antolatzea.</w:t>
      </w:r>
    </w:p>
    <w:p w:rsidR="00000000" w:rsidDel="00000000" w:rsidP="00000000" w:rsidRDefault="00000000" w:rsidRPr="00000000" w14:paraId="00000026">
      <w:pPr>
        <w:numPr>
          <w:ilvl w:val="0"/>
          <w:numId w:val="1"/>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Metodo zientifikoa ezagutzen hastea.</w:t>
      </w:r>
    </w:p>
    <w:p w:rsidR="00000000" w:rsidDel="00000000" w:rsidP="00000000" w:rsidRDefault="00000000" w:rsidRPr="00000000" w14:paraId="00000027">
      <w:pPr>
        <w:numPr>
          <w:ilvl w:val="0"/>
          <w:numId w:val="1"/>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Datuak hartzea eta grafikoki adieraztea.</w:t>
      </w:r>
    </w:p>
    <w:p w:rsidR="00000000" w:rsidDel="00000000" w:rsidP="00000000" w:rsidRDefault="00000000" w:rsidRPr="00000000" w14:paraId="00000028">
      <w:pPr>
        <w:numPr>
          <w:ilvl w:val="0"/>
          <w:numId w:val="1"/>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Datuak aztertzea eta ondorioak ateratzea.</w:t>
      </w:r>
    </w:p>
    <w:p w:rsidR="00000000" w:rsidDel="00000000" w:rsidP="00000000" w:rsidRDefault="00000000" w:rsidRPr="00000000" w14:paraId="0000002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59"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cjewv6psvxh4" w:id="4"/>
      <w:bookmarkEnd w:id="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DOKUMENTUAREN EGITURA</w:t>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Dokumentu hau honela egituratuta dago: </w:t>
      </w:r>
    </w:p>
    <w:p w:rsidR="00000000" w:rsidDel="00000000" w:rsidP="00000000" w:rsidRDefault="00000000" w:rsidRPr="00000000" w14:paraId="0000002B">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Sarrera. 4. orrialdea.</w:t>
      </w:r>
    </w:p>
    <w:p w:rsidR="00000000" w:rsidDel="00000000" w:rsidP="00000000" w:rsidRDefault="00000000" w:rsidRPr="00000000" w14:paraId="0000002C">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Esperimentuaren garapena eta teoria. 5. orrialdea.</w:t>
      </w:r>
    </w:p>
    <w:p w:rsidR="00000000" w:rsidDel="00000000" w:rsidP="00000000" w:rsidRDefault="00000000" w:rsidRPr="00000000" w14:paraId="0000002D">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Neurriak hartzea eta esperimentua grafifikatzea. 6. orrialdea.</w:t>
      </w:r>
    </w:p>
    <w:p w:rsidR="00000000" w:rsidDel="00000000" w:rsidP="00000000" w:rsidRDefault="00000000" w:rsidRPr="00000000" w14:paraId="0000002E">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Esperimentuaren emaitzak aztertzea eta ebaluatzea. 10. orrialdea.</w:t>
      </w:r>
    </w:p>
    <w:p w:rsidR="00000000" w:rsidDel="00000000" w:rsidP="00000000" w:rsidRDefault="00000000" w:rsidRPr="00000000" w14:paraId="0000002F">
      <w:pPr>
        <w:numPr>
          <w:ilvl w:val="0"/>
          <w:numId w:val="2"/>
        </w:numPr>
        <w:shd w:fill="ffffff" w:val="clear"/>
        <w:spacing w:after="0" w:line="240" w:lineRule="auto"/>
        <w:ind w:left="720" w:right="-220" w:hanging="360"/>
        <w:rPr>
          <w:rFonts w:ascii="Calibri" w:cs="Calibri" w:eastAsia="Calibri" w:hAnsi="Calibri"/>
        </w:rPr>
        <w:sectPr>
          <w:headerReference r:id="rId11" w:type="default"/>
          <w:headerReference r:id="rId12" w:type="first"/>
          <w:footerReference r:id="rId13" w:type="default"/>
          <w:footerReference r:id="rId14" w:type="first"/>
          <w:pgSz w:h="16838" w:w="11906" w:orient="portrait"/>
          <w:pgMar w:bottom="1417" w:top="1662" w:left="1701" w:right="1701" w:header="708" w:footer="708"/>
          <w:pgNumType w:start="1"/>
        </w:sectPr>
      </w:pPr>
      <w:r w:rsidDel="00000000" w:rsidR="00000000" w:rsidRPr="00000000">
        <w:rPr>
          <w:rFonts w:ascii="Calibri" w:cs="Calibri" w:eastAsia="Calibri" w:hAnsi="Calibri"/>
          <w:rtl w:val="0"/>
        </w:rPr>
        <w:t xml:space="preserve">Irakaslearentzako iruzkinak. 12. orrialdea.</w:t>
      </w:r>
    </w:p>
    <w:p w:rsidR="00000000" w:rsidDel="00000000" w:rsidP="00000000" w:rsidRDefault="00000000" w:rsidRPr="00000000" w14:paraId="00000030">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0" w:right="0" w:firstLine="0"/>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8s7kkz8wb99t" w:id="5"/>
      <w:bookmarkEnd w:id="5"/>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Sarrera</w:t>
      </w:r>
    </w:p>
    <w:p w:rsidR="00000000" w:rsidDel="00000000" w:rsidP="00000000" w:rsidRDefault="00000000" w:rsidRPr="00000000" w14:paraId="00000031">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62" name="image7.jpg"/>
            <a:graphic>
              <a:graphicData uri="http://schemas.openxmlformats.org/drawingml/2006/picture">
                <pic:pic>
                  <pic:nvPicPr>
                    <pic:cNvPr descr="Resultado de imagen de galileo experimento fallido" id="0" name="image7.jpg"/>
                    <pic:cNvPicPr preferRelativeResize="0"/>
                  </pic:nvPicPr>
                  <pic:blipFill>
                    <a:blip r:embed="rId15"/>
                    <a:srcRect b="0" l="0" r="0" t="0"/>
                    <a:stretch>
                      <a:fillRect/>
                    </a:stretch>
                  </pic:blipFill>
                  <pic:spPr>
                    <a:xfrm>
                      <a:off x="0" y="0"/>
                      <a:ext cx="2288103" cy="3324225"/>
                    </a:xfrm>
                    <a:prstGeom prst="rect"/>
                    <a:ln/>
                  </pic:spPr>
                </pic:pic>
              </a:graphicData>
            </a:graphic>
          </wp:anchor>
        </w:drawing>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Galileo XVI. eta XVII. mendeen artean bizi izan zen, eta zientzialarien artean leku handia du, ez bakarrik bere aurkikuntzengatik, baita horiek frogatzeko edo azaltzeko moduagatik ere. Galileok metodo zientifikoa matematikarekin batera erabili eta goratu zuen. Esperimentuak egiten zituen, aldagaiak neurtzen zituen eta emaitzak aztertzen zituen.</w:t>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rtl w:val="0"/>
        </w:rPr>
        <w:t xml:space="preserve">Aristoteles, K. a. IV. mendean. K. a. 46an, naturaren portaerari buruz teorizatu zuen, bere lanen zati bat mugimenduari eskainiz. Bere proposamenetako bat, objektu baten masa zenbat eta handiagoa izan, orduan eta azkarrago erortzen zela izan zen. Horrela, bere ustez, harri bat trapuzko bola bat baino lehenago erortzen zen, eta kanoizko bola bat hegazti-luma bat baino lehenago.</w:t>
      </w:r>
    </w:p>
    <w:p w:rsidR="00000000" w:rsidDel="00000000" w:rsidP="00000000" w:rsidRDefault="00000000" w:rsidRPr="00000000" w14:paraId="00000034">
      <w:pPr>
        <w:rPr>
          <w:rFonts w:ascii="Calibri" w:cs="Calibri" w:eastAsia="Calibri" w:hAnsi="Calibri"/>
        </w:rPr>
      </w:pPr>
      <w:r w:rsidDel="00000000" w:rsidR="00000000" w:rsidRPr="00000000">
        <w:rPr>
          <w:rFonts w:ascii="Calibri" w:cs="Calibri" w:eastAsia="Calibri" w:hAnsi="Calibri"/>
          <w:rtl w:val="0"/>
        </w:rPr>
        <w:t xml:space="preserve">Galileo ados zegoen Aristotelesen planteamenduarekin, baina hori egiaztatuko zuen esperimentu bat behar zela zioen. Galileo Pisan bizi zenez, aurrekoa zientifikoki baieztatzeko,  hiri honetako dorre inklinatua esperimentua egiteko toki ezin hobea zela ikusi zuen. Dorrera igo, bi gauza ezberdin jaurti eta erortzeko denbora neurtu zuen. Hori izan zen berarentzat zati zaila. Bi kasuetan eguraldia berdina zela ikusi zuen, baina zerbait gaizki egin zuela iruditu zitzaion, eta errepikatu egin zuen. Hala ere, gauza bera gertatu zen: objektu ezberdinek erorketa garai berberak ematen zituzten. Zer ari zen gertatzen?</w:t>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Ondoren, denbora eman zuen objektuak plano inklinatuetatik erortzen, denbora hobeto neurtzeko aukera ematen baitzioten. Esperimentu horietan bere teoriak baieztatzen zituzten emaitzak aurkitu zituen, baina beste batzuk ez.</w:t>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Objektuen erorketari buruz pixka bat ikertzera animatzen zara?</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39">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0" w:right="0" w:firstLine="0"/>
        <w:jc w:val="both"/>
        <w:rPr>
          <w:rFonts w:ascii="Palatino Linotype" w:cs="Palatino Linotype" w:eastAsia="Palatino Linotype" w:hAnsi="Palatino Linotype"/>
          <w:b w:val="1"/>
          <w:i w:val="0"/>
          <w:smallCaps w:val="0"/>
          <w:strike w:val="0"/>
          <w:color w:val="4472c4"/>
          <w:sz w:val="28"/>
          <w:szCs w:val="28"/>
          <w:u w:val="none"/>
          <w:shd w:fill="auto" w:val="clear"/>
          <w:vertAlign w:val="baseline"/>
        </w:rPr>
      </w:pPr>
      <w:bookmarkStart w:colFirst="0" w:colLast="0" w:name="_heading=h.uosjdwho6e6g" w:id="6"/>
      <w:bookmarkEnd w:id="6"/>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Esperimentuaren garapena eta teoria</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Esperimentua oso erraza da: objektu bat plano batean kokatzea, gradu batzuk okertzea, objektua jaurtitzea eta planotik jaisteko behar duen denbora neurtzea. Esperimentuak hainbat sentsore ditu, objektua erortzen hasten denetik sentsore bakoitzaren aurretik igarotzen den arte zenbat denbora igaro den adierazteko.</w:t>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4638675" cy="3095925"/>
            <wp:effectExtent b="0" l="0" r="0" t="0"/>
            <wp:docPr id="5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638675" cy="30959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2209800"/>
            <wp:effectExtent b="0" l="0" r="0" t="0"/>
            <wp:docPr id="6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39973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Bestalde, Fisikak adierazten digu Uniformalki bizkortua dagoen Erretiliniar Mugimendu, objektu batek askatzen denean egiten duen bidea hau dela:</w:t>
      </w:r>
    </w:p>
    <w:p w:rsidR="00000000" w:rsidDel="00000000" w:rsidP="00000000" w:rsidRDefault="00000000" w:rsidRPr="00000000" w14:paraId="00000040">
      <w:pPr>
        <w:jc w:val="center"/>
        <w:rPr>
          <w:rFonts w:ascii="Calibri" w:cs="Calibri" w:eastAsia="Calibri" w:hAnsi="Calibri"/>
          <w:sz w:val="28"/>
          <w:szCs w:val="28"/>
        </w:rPr>
      </w:pPr>
      <m:oMath>
        <m:r>
          <w:rPr>
            <w:rFonts w:ascii="Calibri" w:cs="Calibri" w:eastAsia="Calibri" w:hAnsi="Calibri"/>
            <w:sz w:val="28"/>
            <w:szCs w:val="28"/>
          </w:rPr>
          <m:t xml:space="preserve">h=e</m:t>
        </m:r>
        <m:d>
          <m:dPr>
            <m:begChr m:val="("/>
            <m:endChr m:val=")"/>
            <m:ctrlPr>
              <w:rPr>
                <w:rFonts w:ascii="Calibri" w:cs="Calibri" w:eastAsia="Calibri" w:hAnsi="Calibri"/>
                <w:sz w:val="28"/>
                <w:szCs w:val="28"/>
              </w:rPr>
            </m:ctrlPr>
          </m:dPr>
          <m:e>
            <m:r>
              <w:rPr>
                <w:rFonts w:ascii="Calibri" w:cs="Calibri" w:eastAsia="Calibri" w:hAnsi="Calibri"/>
                <w:sz w:val="28"/>
                <w:szCs w:val="28"/>
              </w:rPr>
              <m:t xml:space="preserve">t</m:t>
            </m:r>
          </m:e>
        </m:d>
        <m:r>
          <w:rPr>
            <w:rFonts w:ascii="Calibri" w:cs="Calibri" w:eastAsia="Calibri" w:hAnsi="Calibri"/>
            <w:sz w:val="28"/>
            <w:szCs w:val="28"/>
          </w:rPr>
          <m:t xml:space="preserve">=</m:t>
        </m:r>
        <m:f>
          <m:fPr>
            <m:ctrlPr>
              <w:rPr>
                <w:rFonts w:ascii="Calibri" w:cs="Calibri" w:eastAsia="Calibri" w:hAnsi="Calibri"/>
                <w:sz w:val="28"/>
                <w:szCs w:val="28"/>
              </w:rPr>
            </m:ctrlPr>
          </m:fPr>
          <m:num>
            <m:r>
              <w:rPr>
                <w:rFonts w:ascii="Calibri" w:cs="Calibri" w:eastAsia="Calibri" w:hAnsi="Calibri"/>
                <w:sz w:val="28"/>
                <w:szCs w:val="28"/>
              </w:rPr>
              <m:t xml:space="preserve">1</m:t>
            </m:r>
          </m:num>
          <m:den>
            <m:r>
              <w:rPr>
                <w:rFonts w:ascii="Calibri" w:cs="Calibri" w:eastAsia="Calibri" w:hAnsi="Calibri"/>
                <w:sz w:val="28"/>
                <w:szCs w:val="28"/>
              </w:rPr>
              <m:t xml:space="preserve">2</m:t>
            </m:r>
          </m:den>
        </m:f>
        <m:r>
          <w:rPr>
            <w:rFonts w:ascii="Calibri" w:cs="Calibri" w:eastAsia="Calibri" w:hAnsi="Calibri"/>
            <w:sz w:val="28"/>
            <w:szCs w:val="28"/>
          </w:rPr>
          <m:t xml:space="preserve">·a·</m:t>
        </m:r>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41">
      <w:pPr>
        <w:pageBreakBefore w:val="0"/>
        <w:rPr>
          <w:rFonts w:ascii="Calibri" w:cs="Calibri" w:eastAsia="Calibri" w:hAnsi="Calibri"/>
        </w:rPr>
      </w:pPr>
      <w:r w:rsidDel="00000000" w:rsidR="00000000" w:rsidRPr="00000000">
        <w:rPr>
          <w:rFonts w:ascii="Calibri" w:cs="Calibri" w:eastAsia="Calibri" w:hAnsi="Calibri"/>
          <w:rtl w:val="0"/>
        </w:rPr>
        <w:t xml:space="preserve">Formula honetan, “a” objektu bat askatzen denenan jasatzen duen azelerazioa da. Galileoren kasuan, objektua askatuta eta grabitatearen indarrak erakarria izan zen, honek objektua g balio batekin bizkortzen duelarik. Zenbat da g? g kalkulatuko dugu eta beste ondorio batzuk aterako ditugu.</w:t>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0" w:line="259" w:lineRule="auto"/>
        <w:ind w:left="0" w:right="0" w:firstLine="0"/>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jkqu15f4dqf5" w:id="7"/>
      <w:bookmarkEnd w:id="7"/>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Neurriak hartzea eta esperimentua grafikatzea</w:t>
      </w:r>
    </w:p>
    <w:p w:rsidR="00000000" w:rsidDel="00000000" w:rsidP="00000000" w:rsidRDefault="00000000" w:rsidRPr="00000000" w14:paraId="00000044">
      <w:pPr>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rPr>
      </w:pPr>
      <w:r w:rsidDel="00000000" w:rsidR="00000000" w:rsidRPr="00000000">
        <w:rPr>
          <w:rFonts w:ascii="Calibri" w:cs="Calibri" w:eastAsia="Calibri" w:hAnsi="Calibri"/>
          <w:b w:val="1"/>
          <w:rtl w:val="0"/>
        </w:rPr>
        <w:t xml:space="preserve">Objektu baten aske erorketaren neurriak eta g azelerazioaren kalkulua</w:t>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rtl w:val="0"/>
        </w:rPr>
        <w:t xml:space="preserve">Plano inklinatua erorketa aske bat egiteko erabil daiteke. Horretarako, plano inklinatua jarri beharko da, 90 ° -ko angeluarekin. Konfigurazio horretan, pentsa daiteke bolak ez duela marruskadurarik, eta, beraz, erorketa askea dela.</w:t>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rtl w:val="0"/>
        </w:rPr>
        <w:t xml:space="preserve">Objektua bota eta emaitzak idatziko ditugu. Kasu honetan, hiru aldiz errepikatuko dugu esperimentua, esperimentuaren akatsak arintzen saiatzeko. Gelan, ikasle talde bakoitzak esperimentu bat egin dezake, eta gero emaitza guztiak partekatu. Gainera, emaitza bat besteengandik oso desberdina bada, emaitza horiek ezabatu egin daitezke. Datuak aztertu egin behar dira.</w:t>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 xml:space="preserve">Sentsoreak zentimetrotan neurtutako sei distantziatara daude: 6, 16, 26, 36, 46 eta 56 cm.</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2209800"/>
            <wp:effectExtent b="0" l="0" r="0" t="0"/>
            <wp:docPr id="65"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39973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2133600"/>
            <wp:effectExtent b="0" l="0" r="0" t="0"/>
            <wp:docPr id="5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39973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left"/>
        <w:rPr>
          <w:rFonts w:ascii="Calibri" w:cs="Calibri" w:eastAsia="Calibri" w:hAnsi="Calibri"/>
        </w:rPr>
      </w:pPr>
      <w:r w:rsidDel="00000000" w:rsidR="00000000" w:rsidRPr="00000000">
        <w:rPr>
          <w:rtl w:val="0"/>
        </w:rPr>
      </w:r>
    </w:p>
    <w:tbl>
      <w:tblPr>
        <w:tblStyle w:val="Table1"/>
        <w:tblW w:w="1060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45"/>
        <w:gridCol w:w="1122.857142857143"/>
        <w:gridCol w:w="1122.857142857143"/>
        <w:gridCol w:w="1122.857142857143"/>
        <w:gridCol w:w="1122.857142857143"/>
        <w:gridCol w:w="1122.857142857143"/>
        <w:gridCol w:w="1122.857142857143"/>
        <w:gridCol w:w="1122.857142857143"/>
        <w:tblGridChange w:id="0">
          <w:tblGrid>
            <w:gridCol w:w="2745"/>
            <w:gridCol w:w="1122.857142857143"/>
            <w:gridCol w:w="1122.857142857143"/>
            <w:gridCol w:w="1122.857142857143"/>
            <w:gridCol w:w="1122.857142857143"/>
            <w:gridCol w:w="1122.857142857143"/>
            <w:gridCol w:w="1122.857142857143"/>
            <w:gridCol w:w="1122.857142857143"/>
          </w:tblGrid>
        </w:tblGridChange>
      </w:tblGrid>
      <w:tr>
        <w:trPr>
          <w:cantSplit w:val="0"/>
          <w:trHeight w:val="690" w:hRule="atLeast"/>
          <w:tblHeader w:val="0"/>
        </w:trPr>
        <w:tc>
          <w:tcPr>
            <w:vAlign w:val="center"/>
          </w:tcPr>
          <w:p w:rsidR="00000000" w:rsidDel="00000000" w:rsidP="00000000" w:rsidRDefault="00000000" w:rsidRPr="00000000" w14:paraId="0000004C">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51b25f" w:val="clear"/>
            <w:vAlign w:val="center"/>
          </w:tcPr>
          <w:p w:rsidR="00000000" w:rsidDel="00000000" w:rsidP="00000000" w:rsidRDefault="00000000" w:rsidRPr="00000000" w14:paraId="0000004D">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51b25f" w:val="clear"/>
            <w:vAlign w:val="center"/>
          </w:tcPr>
          <w:p w:rsidR="00000000" w:rsidDel="00000000" w:rsidP="00000000" w:rsidRDefault="00000000" w:rsidRPr="00000000" w14:paraId="0000004E">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51b25f" w:val="clear"/>
            <w:vAlign w:val="center"/>
          </w:tcPr>
          <w:p w:rsidR="00000000" w:rsidDel="00000000" w:rsidP="00000000" w:rsidRDefault="00000000" w:rsidRPr="00000000" w14:paraId="0000004F">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51b25f" w:val="clear"/>
            <w:vAlign w:val="center"/>
          </w:tcPr>
          <w:p w:rsidR="00000000" w:rsidDel="00000000" w:rsidP="00000000" w:rsidRDefault="00000000" w:rsidRPr="00000000" w14:paraId="00000050">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51b25f" w:val="clear"/>
            <w:vAlign w:val="center"/>
          </w:tcPr>
          <w:p w:rsidR="00000000" w:rsidDel="00000000" w:rsidP="00000000" w:rsidRDefault="00000000" w:rsidRPr="00000000" w14:paraId="00000051">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51b25f" w:val="clear"/>
            <w:vAlign w:val="center"/>
          </w:tcPr>
          <w:p w:rsidR="00000000" w:rsidDel="00000000" w:rsidP="00000000" w:rsidRDefault="00000000" w:rsidRPr="00000000" w14:paraId="00000052">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51b25f" w:val="clear"/>
            <w:vAlign w:val="center"/>
          </w:tcPr>
          <w:p w:rsidR="00000000" w:rsidDel="00000000" w:rsidP="00000000" w:rsidRDefault="00000000" w:rsidRPr="00000000" w14:paraId="00000053">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054">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05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5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05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5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05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05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05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05C">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05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5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05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06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06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06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705" w:hRule="atLeast"/>
          <w:tblHeader w:val="0"/>
        </w:trPr>
        <w:tc>
          <w:tcPr>
            <w:shd w:fill="a4c2f4" w:val="clear"/>
            <w:vAlign w:val="center"/>
          </w:tcPr>
          <w:p w:rsidR="00000000" w:rsidDel="00000000" w:rsidP="00000000" w:rsidRDefault="00000000" w:rsidRPr="00000000" w14:paraId="00000064">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06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06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06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06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06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06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06C">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6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06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07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07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07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07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bl>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rPr>
      </w:pPr>
      <w:r w:rsidDel="00000000" w:rsidR="00000000" w:rsidRPr="00000000">
        <w:rPr>
          <w:rFonts w:ascii="Calibri" w:cs="Calibri" w:eastAsia="Calibri" w:hAnsi="Calibri"/>
          <w:rtl w:val="0"/>
        </w:rPr>
        <w:t xml:space="preserve">Momentu honetan, aurreko datuak aztertzeko, matematikoki enfokatu daiteke arazoa, formulatik edo grafikoki. Egin dezagun bigarren modu honetan.</w:t>
      </w:r>
    </w:p>
    <w:tbl>
      <w:tblPr>
        <w:tblStyle w:val="Table2"/>
        <w:tblW w:w="4365.0" w:type="dxa"/>
        <w:jc w:val="center"/>
        <w:tblLayout w:type="fixed"/>
        <w:tblLook w:val="0400"/>
      </w:tblPr>
      <w:tblGrid>
        <w:gridCol w:w="1425"/>
        <w:gridCol w:w="1440"/>
        <w:gridCol w:w="1500"/>
        <w:tblGridChange w:id="0">
          <w:tblGrid>
            <w:gridCol w:w="1425"/>
            <w:gridCol w:w="1440"/>
            <w:gridCol w:w="1500"/>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Dist.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 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rtl w:val="0"/>
              </w:rPr>
              <w:t xml:space="preserve">denbora (t): segundu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8">
            <w:pPr>
              <w:spacing w:after="0" w:line="240" w:lineRule="auto"/>
              <w:jc w:val="center"/>
              <w:rPr>
                <w:rFonts w:ascii="Calibri" w:cs="Calibri" w:eastAsia="Calibri" w:hAnsi="Calibri"/>
                <w:color w:val="000000"/>
              </w:rPr>
            </w:pPr>
            <m:oMath>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segundu</w:t>
            </w:r>
            <w:r w:rsidDel="00000000" w:rsidR="00000000" w:rsidRPr="00000000">
              <w:rPr>
                <w:rFonts w:ascii="Calibri" w:cs="Calibri" w:eastAsia="Calibri" w:hAnsi="Calibri"/>
                <w:color w:val="000000"/>
                <w:vertAlign w:val="superscript"/>
                <w:rtl w:val="0"/>
              </w:rPr>
              <w:t xml:space="preserve">2</w:t>
            </w:r>
            <w:r w:rsidDel="00000000" w:rsidR="00000000" w:rsidRPr="00000000">
              <w:rPr>
                <w:rtl w:val="0"/>
              </w:rPr>
            </w:r>
          </w:p>
        </w:tc>
      </w:tr>
      <w:tr>
        <w:trPr>
          <w:cantSplit w:val="0"/>
          <w:trHeight w:val="300" w:hRule="atLeast"/>
          <w:tblHeader w:val="0"/>
        </w:trPr>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0,07367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0,00542727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0,15966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0,02549132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0,048841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0,26733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0,07146533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0,30633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0,09383807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8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0,56</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8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0,34033</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8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0,11582451</w:t>
            </w:r>
          </w:p>
        </w:tc>
      </w:tr>
    </w:tbl>
    <w:p w:rsidR="00000000" w:rsidDel="00000000" w:rsidP="00000000" w:rsidRDefault="00000000" w:rsidRPr="00000000" w14:paraId="0000008E">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8F">
      <w:pPr>
        <w:spacing w:before="120" w:lineRule="auto"/>
        <w:rPr>
          <w:rFonts w:ascii="Calibri" w:cs="Calibri" w:eastAsia="Calibri" w:hAnsi="Calibri"/>
        </w:rPr>
      </w:pPr>
      <w:r w:rsidDel="00000000" w:rsidR="00000000" w:rsidRPr="00000000">
        <w:rPr>
          <w:rFonts w:ascii="Calibri" w:cs="Calibri" w:eastAsia="Calibri" w:hAnsi="Calibri"/>
          <w:rtl w:val="0"/>
        </w:rPr>
        <w:t xml:space="preserve">Aurreko datuak honela grafika daitezke: distantzia vs denbora, edo hobe oraindik distantzia vs denbora karratua. Horrela ikusten dugu erlazioa lineala dela, eta horrek aukera ematen digu formularekin esandakoa berresteko, distantzia lineala dela denboraren karratuarekin.</w:t>
      </w:r>
    </w:p>
    <w:p w:rsidR="00000000" w:rsidDel="00000000" w:rsidP="00000000" w:rsidRDefault="00000000" w:rsidRPr="00000000" w14:paraId="00000090">
      <w:pPr>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983000" cy="3085159"/>
            <wp:effectExtent b="0" l="0" r="0" t="0"/>
            <wp:docPr descr="Gráfico" id="64" name="image3.png">
              <a:extLst>
                <a:ext uri="http://customooxmlschemas.google.com/">
                  <go:docsCustomData xmlns:go="http://customooxmlschemas.google.com/" roundtripId="0"/>
                </a:ext>
              </a:extLst>
            </wp:docPr>
            <a:graphic>
              <a:graphicData uri="http://schemas.openxmlformats.org/drawingml/2006/picture">
                <pic:pic>
                  <pic:nvPicPr>
                    <pic:cNvPr descr="Gráfico" id="0" name="image3.png"/>
                    <pic:cNvPicPr preferRelativeResize="0"/>
                  </pic:nvPicPr>
                  <pic:blipFill>
                    <a:blip r:embed="rId20"/>
                    <a:srcRect b="0" l="0" r="0" t="0"/>
                    <a:stretch>
                      <a:fillRect/>
                    </a:stretch>
                  </pic:blipFill>
                  <pic:spPr>
                    <a:xfrm>
                      <a:off x="0" y="0"/>
                      <a:ext cx="4983000" cy="3085159"/>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Zein da aurreko zuzenaren malda? Kontuan izanik </w:t>
      </w:r>
      <m:oMath>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oMath>
      <w:r w:rsidDel="00000000" w:rsidR="00000000" w:rsidRPr="00000000">
        <w:rPr>
          <w:rFonts w:ascii="Calibri" w:cs="Calibri" w:eastAsia="Calibri" w:hAnsi="Calibri"/>
          <w:rtl w:val="0"/>
        </w:rPr>
        <w:t xml:space="preserve"> -arekiko zuzena, orduan:</w:t>
      </w:r>
    </w:p>
    <w:p w:rsidR="00000000" w:rsidDel="00000000" w:rsidP="00000000" w:rsidRDefault="00000000" w:rsidRPr="00000000" w14:paraId="00000092">
      <w:pPr>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=4,53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Formula berreskuratuz eta erorketa librean azelerazioa g dela kontuan hartuz:</w:t>
      </w:r>
    </w:p>
    <w:p w:rsidR="00000000" w:rsidDel="00000000" w:rsidP="00000000" w:rsidRDefault="00000000" w:rsidRPr="00000000" w14:paraId="00000094">
      <w:pPr>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entonces g=2x</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den>
        </m:f>
      </m:oMath>
      <w:r w:rsidDel="00000000" w:rsidR="00000000" w:rsidRPr="00000000">
        <w:rPr>
          <w:rtl w:val="0"/>
        </w:rPr>
      </w:r>
    </w:p>
    <w:p w:rsidR="00000000" w:rsidDel="00000000" w:rsidP="00000000" w:rsidRDefault="00000000" w:rsidRPr="00000000" w14:paraId="000000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=9,06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sdt>
      <w:sdtPr>
        <w:tag w:val="goog_rdk_1"/>
      </w:sdtPr>
      <w:sdtContent>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Hala ere, taula osoa hartzen badugu, o cm eta 0 s-tik, orduan</w:t>
          </w:r>
        </w:p>
      </w:sdtContent>
    </w:sdt>
    <w:p w:rsidR="00000000" w:rsidDel="00000000" w:rsidP="00000000" w:rsidRDefault="00000000" w:rsidRPr="00000000" w14:paraId="00000098">
      <w:pPr>
        <w:rPr>
          <w:rFonts w:ascii="Calibri" w:cs="Calibri" w:eastAsia="Calibri" w:hAnsi="Calibri"/>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m:t>
            </m:r>
          </m:den>
        </m:f>
        <m:r>
          <w:rPr>
            <w:rFonts w:ascii="Calibri" w:cs="Calibri" w:eastAsia="Calibri" w:hAnsi="Calibri"/>
          </w:rPr>
          <m:t xml:space="preserv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r>
          <w:rPr>
            <w:rFonts w:ascii="Calibri" w:cs="Calibri" w:eastAsia="Calibri" w:hAnsi="Calibri"/>
          </w:rPr>
          <m:t xml:space="preserve"> </m:t>
        </m:r>
      </m:oMath>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Emaitza ona da eta bi kasuetan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.-ko teorikora hurbiltzen da.</w:t>
      </w:r>
    </w:p>
    <w:p w:rsidR="00000000" w:rsidDel="00000000" w:rsidP="00000000" w:rsidRDefault="00000000" w:rsidRPr="00000000" w14:paraId="0000009B">
      <w:pPr>
        <w:jc w:val="left"/>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9C">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0" w:right="0" w:firstLine="0"/>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k4md9e6q4hu4" w:id="8"/>
      <w:bookmarkEnd w:id="8"/>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Esperimentuaren emaitzak aztertzea eta ebaluatzea</w:t>
      </w:r>
    </w:p>
    <w:p w:rsidR="00000000" w:rsidDel="00000000" w:rsidP="00000000" w:rsidRDefault="00000000" w:rsidRPr="00000000" w14:paraId="0000009D">
      <w:pPr>
        <w:shd w:fill="ffffff" w:val="clear"/>
        <w:spacing w:after="0" w:line="240" w:lineRule="auto"/>
        <w:ind w:left="0" w:right="-220" w:firstLine="0"/>
        <w:rPr>
          <w:rFonts w:ascii="Calibri" w:cs="Calibri" w:eastAsia="Calibri" w:hAnsi="Calibri"/>
        </w:rPr>
      </w:pPr>
      <w:r w:rsidDel="00000000" w:rsidR="00000000" w:rsidRPr="00000000">
        <w:rPr>
          <w:rtl w:val="0"/>
        </w:rPr>
      </w:r>
    </w:p>
    <w:p w:rsidR="00000000" w:rsidDel="00000000" w:rsidP="00000000" w:rsidRDefault="00000000" w:rsidRPr="00000000" w14:paraId="0000009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rtl w:val="0"/>
        </w:rPr>
        <w:t xml:space="preserve">Osatu zure taula, marraztu zure grafikoa eta g balioa lortu.</w:t>
      </w:r>
      <w:r w:rsidDel="00000000" w:rsidR="00000000" w:rsidRPr="00000000">
        <w:rPr>
          <w:rtl w:val="0"/>
        </w:rPr>
      </w:r>
    </w:p>
    <w:tbl>
      <w:tblPr>
        <w:tblStyle w:val="Table3"/>
        <w:tblW w:w="104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1140"/>
        <w:gridCol w:w="1140"/>
        <w:gridCol w:w="1140"/>
        <w:gridCol w:w="1140"/>
        <w:gridCol w:w="1140"/>
        <w:gridCol w:w="1140"/>
        <w:gridCol w:w="1140"/>
        <w:tblGridChange w:id="0">
          <w:tblGrid>
            <w:gridCol w:w="2460"/>
            <w:gridCol w:w="1140"/>
            <w:gridCol w:w="1140"/>
            <w:gridCol w:w="1140"/>
            <w:gridCol w:w="1140"/>
            <w:gridCol w:w="1140"/>
            <w:gridCol w:w="1140"/>
            <w:gridCol w:w="1140"/>
          </w:tblGrid>
        </w:tblGridChange>
      </w:tblGrid>
      <w:tr>
        <w:trPr>
          <w:cantSplit w:val="0"/>
          <w:trHeight w:val="852.5000000000001" w:hRule="atLeast"/>
          <w:tblHeader w:val="0"/>
        </w:trPr>
        <w:tc>
          <w:tcPr>
            <w:vAlign w:val="center"/>
          </w:tcPr>
          <w:p w:rsidR="00000000" w:rsidDel="00000000" w:rsidP="00000000" w:rsidRDefault="00000000" w:rsidRPr="00000000" w14:paraId="0000009F">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51b25f" w:val="clear"/>
            <w:vAlign w:val="center"/>
          </w:tcPr>
          <w:p w:rsidR="00000000" w:rsidDel="00000000" w:rsidP="00000000" w:rsidRDefault="00000000" w:rsidRPr="00000000" w14:paraId="000000A0">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51b25f" w:val="clear"/>
            <w:vAlign w:val="center"/>
          </w:tcPr>
          <w:p w:rsidR="00000000" w:rsidDel="00000000" w:rsidP="00000000" w:rsidRDefault="00000000" w:rsidRPr="00000000" w14:paraId="000000A1">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51b25f" w:val="clear"/>
            <w:vAlign w:val="center"/>
          </w:tcPr>
          <w:p w:rsidR="00000000" w:rsidDel="00000000" w:rsidP="00000000" w:rsidRDefault="00000000" w:rsidRPr="00000000" w14:paraId="000000A2">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51b25f" w:val="clear"/>
            <w:vAlign w:val="center"/>
          </w:tcPr>
          <w:p w:rsidR="00000000" w:rsidDel="00000000" w:rsidP="00000000" w:rsidRDefault="00000000" w:rsidRPr="00000000" w14:paraId="000000A3">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51b25f" w:val="clear"/>
            <w:vAlign w:val="center"/>
          </w:tcPr>
          <w:p w:rsidR="00000000" w:rsidDel="00000000" w:rsidP="00000000" w:rsidRDefault="00000000" w:rsidRPr="00000000" w14:paraId="000000A4">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51b25f" w:val="clear"/>
            <w:vAlign w:val="center"/>
          </w:tcPr>
          <w:p w:rsidR="00000000" w:rsidDel="00000000" w:rsidP="00000000" w:rsidRDefault="00000000" w:rsidRPr="00000000" w14:paraId="000000A5">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51b25f" w:val="clear"/>
            <w:vAlign w:val="center"/>
          </w:tcPr>
          <w:p w:rsidR="00000000" w:rsidDel="00000000" w:rsidP="00000000" w:rsidRDefault="00000000" w:rsidRPr="00000000" w14:paraId="000000A6">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852.5000000000001" w:hRule="atLeast"/>
          <w:tblHeader w:val="0"/>
        </w:trPr>
        <w:tc>
          <w:tcPr>
            <w:shd w:fill="a4c2f4" w:val="clear"/>
            <w:vAlign w:val="center"/>
          </w:tcPr>
          <w:p w:rsidR="00000000" w:rsidDel="00000000" w:rsidP="00000000" w:rsidRDefault="00000000" w:rsidRPr="00000000" w14:paraId="000000A7">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0A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A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A">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B">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C">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E">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AF">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0B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2">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3">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4">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5">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6">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7">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0B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A">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B">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C">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E">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F">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C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2">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3">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4">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5">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6">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C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A">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B">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C">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E">
            <w:pPr>
              <w:spacing w:after="120" w:before="12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Pr>
        <w:drawing>
          <wp:inline distB="0" distT="0" distL="0" distR="0">
            <wp:extent cx="4181475" cy="4181475"/>
            <wp:effectExtent b="0" l="0" r="0" t="0"/>
            <wp:docPr descr="Resultado de imagen de grafica milimetrada" id="60" name="image8.png"/>
            <a:graphic>
              <a:graphicData uri="http://schemas.openxmlformats.org/drawingml/2006/picture">
                <pic:pic>
                  <pic:nvPicPr>
                    <pic:cNvPr descr="Resultado de imagen de grafica milimetrada" id="0" name="image8.png"/>
                    <pic:cNvPicPr preferRelativeResize="0"/>
                  </pic:nvPicPr>
                  <pic:blipFill>
                    <a:blip r:embed="rId21"/>
                    <a:srcRect b="0" l="0" r="0" t="0"/>
                    <a:stretch>
                      <a:fillRect/>
                    </a:stretch>
                  </pic:blipFill>
                  <pic:spPr>
                    <a:xfrm>
                      <a:off x="0" y="0"/>
                      <a:ext cx="4181475" cy="41814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3">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Lortutako balioak 9,81m/s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eko balio teorikoaren antza du?:</w:t>
      </w:r>
    </w:p>
    <w:p w:rsidR="00000000" w:rsidDel="00000000" w:rsidP="00000000" w:rsidRDefault="00000000" w:rsidRPr="00000000" w14:paraId="000000D4">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5">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6">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7">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Idatzi, gutxienez, lau ikaskidek lortutako balioa eta aztertu emaitza komunak. Balio bera da? Zenbat gehiago edo zenbat gutxiago? Zein da g-ren batez besteko balioa? Klase osoa erabiltzen baduzu, zer gertatuko da g balioarekin?</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tbl>
      <w:tblPr>
        <w:tblStyle w:val="Table4"/>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915"/>
        <w:gridCol w:w="1365"/>
        <w:gridCol w:w="1380"/>
        <w:gridCol w:w="1410"/>
        <w:gridCol w:w="1440"/>
        <w:gridCol w:w="1410"/>
        <w:tblGridChange w:id="0">
          <w:tblGrid>
            <w:gridCol w:w="870"/>
            <w:gridCol w:w="915"/>
            <w:gridCol w:w="1365"/>
            <w:gridCol w:w="1380"/>
            <w:gridCol w:w="1410"/>
            <w:gridCol w:w="1440"/>
            <w:gridCol w:w="14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51b25f"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br w:type="textWrapping"/>
              <w:t xml:space="preserve">(zurea)</w:t>
            </w:r>
          </w:p>
        </w:tc>
        <w:tc>
          <w:tcPr>
            <w:shd w:fill="51b25f"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rtl w:val="0"/>
              </w:rPr>
              <w:t xml:space="preserve">g</w:t>
              <w:br w:type="textWrapping"/>
              <w:t xml:space="preserve">(ikaskide. 1</w:t>
            </w:r>
            <w:r w:rsidDel="00000000" w:rsidR="00000000" w:rsidRPr="00000000">
              <w:rPr>
                <w:rFonts w:ascii="Calibri" w:cs="Calibri" w:eastAsia="Calibri" w:hAnsi="Calibri"/>
                <w:sz w:val="22"/>
                <w:szCs w:val="22"/>
                <w:rtl w:val="0"/>
              </w:rPr>
              <w:t xml:space="preserve">)</w:t>
            </w:r>
          </w:p>
        </w:tc>
        <w:tc>
          <w:tcPr>
            <w:shd w:fill="51b25f"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br w:type="textWrapping"/>
              <w:t xml:space="preserve">(ikaskide. 2)</w:t>
            </w:r>
          </w:p>
        </w:tc>
        <w:tc>
          <w:tcPr>
            <w:shd w:fill="51b25f"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br w:type="textWrapping"/>
              <w:t xml:space="preserve">(ikaskide. 3)</w:t>
            </w:r>
          </w:p>
        </w:tc>
        <w:tc>
          <w:tcPr>
            <w:shd w:fill="51b25f"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br w:type="textWrapping"/>
              <w:t xml:space="preserve">(ikaskide. 4)</w:t>
            </w:r>
          </w:p>
        </w:tc>
        <w:tc>
          <w:tcPr>
            <w:shd w:fill="51b25f"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(ikaskide. 5)</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Balioa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Akats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94"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426" w:right="0" w:hanging="72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rtl w:val="0"/>
        </w:rPr>
        <w:t xml:space="preserve">Batez besteko balioa guztira:</w:t>
      </w:r>
      <w:r w:rsidDel="00000000" w:rsidR="00000000" w:rsidRPr="00000000">
        <w:rPr>
          <w:rtl w:val="0"/>
        </w:rPr>
      </w:r>
    </w:p>
    <w:p w:rsidR="00000000" w:rsidDel="00000000" w:rsidP="00000000" w:rsidRDefault="00000000" w:rsidRPr="00000000" w14:paraId="000000F2">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Fonts w:ascii="Calibri" w:cs="Calibri" w:eastAsia="Calibri" w:hAnsi="Calibri"/>
          <w:rtl w:val="0"/>
        </w:rPr>
        <w:t xml:space="preserve">Erantzuna eta justifikazioa:</w:t>
      </w:r>
    </w:p>
    <w:p w:rsidR="00000000" w:rsidDel="00000000" w:rsidP="00000000" w:rsidRDefault="00000000" w:rsidRPr="00000000" w14:paraId="000000F3">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4">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5">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Bolak 0,340 segundo behar izan baditu 56 zentimetro erortzeko, zenbat denbora beharko du 112 zentimetro erortzeko? Bikoitza?</w:t>
      </w:r>
    </w:p>
    <w:p w:rsidR="00000000" w:rsidDel="00000000" w:rsidP="00000000" w:rsidRDefault="00000000" w:rsidRPr="00000000" w14:paraId="000000F8">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Fonts w:ascii="Calibri" w:cs="Calibri" w:eastAsia="Calibri" w:hAnsi="Calibri"/>
          <w:rtl w:val="0"/>
        </w:rPr>
        <w:t xml:space="preserve">Erantzuna eta justifikazioa:</w:t>
      </w:r>
    </w:p>
    <w:p w:rsidR="00000000" w:rsidDel="00000000" w:rsidP="00000000" w:rsidRDefault="00000000" w:rsidRPr="00000000" w14:paraId="000000F9">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A">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B">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Ikus dezakezunez, aurreko jarduera bakar batean ere ez dago sartuta objektuaren masa. Zure ustez, objektu baten abiadura dagokion objektuaren masaren araberakoa da? Eta uste duzu grabitatearen ondoriozko azelerazioa masaren araberakoa dela?</w:t>
      </w:r>
    </w:p>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Sartu bideo honetara: </w:t>
      </w:r>
      <w:hyperlink r:id="rId22">
        <w:r w:rsidDel="00000000" w:rsidR="00000000" w:rsidRPr="00000000">
          <w:rPr>
            <w:rFonts w:ascii="Calibri" w:cs="Calibri" w:eastAsia="Calibri" w:hAnsi="Calibri"/>
            <w:color w:val="0563c1"/>
            <w:u w:val="single"/>
            <w:rtl w:val="0"/>
          </w:rPr>
          <w:t xml:space="preserve">https://youtu.be/E43-CfukEgs</w:t>
        </w:r>
      </w:hyperlink>
      <w:r w:rsidDel="00000000" w:rsidR="00000000" w:rsidRPr="00000000">
        <w:rPr>
          <w:rFonts w:ascii="Calibri" w:cs="Calibri" w:eastAsia="Calibri" w:hAnsi="Calibri"/>
          <w:rtl w:val="0"/>
        </w:rPr>
        <w:t xml:space="preserve"> Benetako bideoa da, ala faltsua? Sinesten duzu?</w:t>
      </w:r>
    </w:p>
    <w:p w:rsidR="00000000" w:rsidDel="00000000" w:rsidP="00000000" w:rsidRDefault="00000000" w:rsidRPr="00000000" w14:paraId="000000FF">
      <w:pPr>
        <w:jc w:val="left"/>
        <w:rPr>
          <w:rFonts w:ascii="Calibri" w:cs="Calibri" w:eastAsia="Calibri" w:hAnsi="Calibri"/>
        </w:rPr>
      </w:pPr>
      <w:r w:rsidDel="00000000" w:rsidR="00000000" w:rsidRPr="00000000">
        <w:rPr>
          <w:rFonts w:ascii="Calibri" w:cs="Calibri" w:eastAsia="Calibri" w:hAnsi="Calibri"/>
          <w:rtl w:val="0"/>
        </w:rPr>
        <w:t xml:space="preserve">Inkesta batean, galdera honen aurrean: zer erortzen da lehenago, beisboleko pilota bat edo kanika bat? % 90ek esan zuen beisboleko pilota, % 10ek biak batera, eta inork ez zuen esan kanika lehenago erortzen zenik. Zein taldetan kokatzen zara?</w:t>
      </w:r>
    </w:p>
    <w:p w:rsidR="00000000" w:rsidDel="00000000" w:rsidP="00000000" w:rsidRDefault="00000000" w:rsidRPr="00000000" w14:paraId="00000100">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101">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0" w:right="0" w:firstLine="0"/>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2azz13pwge5a" w:id="9"/>
      <w:bookmarkEnd w:id="9"/>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Irakaslearentzako iruzkinak</w:t>
      </w:r>
    </w:p>
    <w:p w:rsidR="00000000" w:rsidDel="00000000" w:rsidP="00000000" w:rsidRDefault="00000000" w:rsidRPr="00000000" w14:paraId="00000102">
      <w:pPr>
        <w:rPr>
          <w:rFonts w:ascii="Calibri" w:cs="Calibri" w:eastAsia="Calibri" w:hAnsi="Calibri"/>
        </w:rPr>
      </w:pPr>
      <w:r w:rsidDel="00000000" w:rsidR="00000000" w:rsidRPr="00000000">
        <w:rPr>
          <w:rtl w:val="0"/>
        </w:rPr>
      </w:r>
    </w:p>
    <w:p w:rsidR="00000000" w:rsidDel="00000000" w:rsidP="00000000" w:rsidRDefault="00000000" w:rsidRPr="00000000" w14:paraId="00000103">
      <w:pPr>
        <w:rPr>
          <w:rFonts w:ascii="Calibri" w:cs="Calibri" w:eastAsia="Calibri" w:hAnsi="Calibri"/>
        </w:rPr>
      </w:pPr>
      <w:r w:rsidDel="00000000" w:rsidR="00000000" w:rsidRPr="00000000">
        <w:rPr>
          <w:rFonts w:ascii="Calibri" w:cs="Calibri" w:eastAsia="Calibri" w:hAnsi="Calibri"/>
          <w:rtl w:val="0"/>
        </w:rPr>
        <w:t xml:space="preserve">Hona hemen lortutako datuen adibide bat:</w:t>
      </w:r>
    </w:p>
    <w:p w:rsidR="00000000" w:rsidDel="00000000" w:rsidP="00000000" w:rsidRDefault="00000000" w:rsidRPr="00000000" w14:paraId="00000104">
      <w:pPr>
        <w:rPr>
          <w:rFonts w:ascii="Calibri" w:cs="Calibri" w:eastAsia="Calibri" w:hAnsi="Calibri"/>
        </w:rPr>
      </w:pPr>
      <w:r w:rsidDel="00000000" w:rsidR="00000000" w:rsidRPr="00000000">
        <w:rPr>
          <w:rtl w:val="0"/>
        </w:rPr>
      </w:r>
    </w:p>
    <w:tbl>
      <w:tblPr>
        <w:tblStyle w:val="Table5"/>
        <w:tblW w:w="106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1176.4285714285716"/>
        <w:gridCol w:w="1176.4285714285716"/>
        <w:gridCol w:w="1176.4285714285716"/>
        <w:gridCol w:w="1176.4285714285716"/>
        <w:gridCol w:w="1176.4285714285716"/>
        <w:gridCol w:w="1176.4285714285716"/>
        <w:gridCol w:w="1176.4285714285716"/>
        <w:tblGridChange w:id="0">
          <w:tblGrid>
            <w:gridCol w:w="2445"/>
            <w:gridCol w:w="1176.4285714285716"/>
            <w:gridCol w:w="1176.4285714285716"/>
            <w:gridCol w:w="1176.4285714285716"/>
            <w:gridCol w:w="1176.4285714285716"/>
            <w:gridCol w:w="1176.4285714285716"/>
            <w:gridCol w:w="1176.4285714285716"/>
            <w:gridCol w:w="1176.4285714285716"/>
          </w:tblGrid>
        </w:tblGridChange>
      </w:tblGrid>
      <w:tr>
        <w:trPr>
          <w:cantSplit w:val="0"/>
          <w:trHeight w:val="690" w:hRule="atLeast"/>
          <w:tblHeader w:val="0"/>
        </w:trPr>
        <w:tc>
          <w:tcPr>
            <w:vAlign w:val="center"/>
          </w:tcPr>
          <w:p w:rsidR="00000000" w:rsidDel="00000000" w:rsidP="00000000" w:rsidRDefault="00000000" w:rsidRPr="00000000" w14:paraId="00000105">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51b25f" w:val="clear"/>
            <w:vAlign w:val="center"/>
          </w:tcPr>
          <w:p w:rsidR="00000000" w:rsidDel="00000000" w:rsidP="00000000" w:rsidRDefault="00000000" w:rsidRPr="00000000" w14:paraId="00000106">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51b25f" w:val="clear"/>
            <w:vAlign w:val="center"/>
          </w:tcPr>
          <w:p w:rsidR="00000000" w:rsidDel="00000000" w:rsidP="00000000" w:rsidRDefault="00000000" w:rsidRPr="00000000" w14:paraId="00000107">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51b25f" w:val="clear"/>
            <w:vAlign w:val="center"/>
          </w:tcPr>
          <w:p w:rsidR="00000000" w:rsidDel="00000000" w:rsidP="00000000" w:rsidRDefault="00000000" w:rsidRPr="00000000" w14:paraId="00000108">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51b25f" w:val="clear"/>
            <w:vAlign w:val="center"/>
          </w:tcPr>
          <w:p w:rsidR="00000000" w:rsidDel="00000000" w:rsidP="00000000" w:rsidRDefault="00000000" w:rsidRPr="00000000" w14:paraId="00000109">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51b25f" w:val="clear"/>
            <w:vAlign w:val="center"/>
          </w:tcPr>
          <w:p w:rsidR="00000000" w:rsidDel="00000000" w:rsidP="00000000" w:rsidRDefault="00000000" w:rsidRPr="00000000" w14:paraId="0000010A">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51b25f" w:val="clear"/>
            <w:vAlign w:val="center"/>
          </w:tcPr>
          <w:p w:rsidR="00000000" w:rsidDel="00000000" w:rsidP="00000000" w:rsidRDefault="00000000" w:rsidRPr="00000000" w14:paraId="0000010B">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51b25f" w:val="clear"/>
            <w:vAlign w:val="center"/>
          </w:tcPr>
          <w:p w:rsidR="00000000" w:rsidDel="00000000" w:rsidP="00000000" w:rsidRDefault="00000000" w:rsidRPr="00000000" w14:paraId="0000010C">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0D">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10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0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1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1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1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1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1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15">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11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1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1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1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1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1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1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1D">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11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1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2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2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2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2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2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25">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2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2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2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2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2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2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2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2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2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2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0,005441</w:t>
            </w:r>
          </w:p>
        </w:tc>
        <w:tc>
          <w:tcPr>
            <w:vAlign w:val="center"/>
          </w:tcPr>
          <w:p w:rsidR="00000000" w:rsidDel="00000000" w:rsidP="00000000" w:rsidRDefault="00000000" w:rsidRPr="00000000" w14:paraId="0000013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w:t>
            </w:r>
          </w:p>
        </w:tc>
        <w:tc>
          <w:tcPr>
            <w:vAlign w:val="center"/>
          </w:tcPr>
          <w:p w:rsidR="00000000" w:rsidDel="00000000" w:rsidP="00000000" w:rsidRDefault="00000000" w:rsidRPr="00000000" w14:paraId="0000013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13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w:t>
            </w:r>
          </w:p>
        </w:tc>
        <w:tc>
          <w:tcPr>
            <w:vAlign w:val="center"/>
          </w:tcPr>
          <w:p w:rsidR="00000000" w:rsidDel="00000000" w:rsidP="00000000" w:rsidRDefault="00000000" w:rsidRPr="00000000" w14:paraId="0000013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w:t>
            </w:r>
          </w:p>
        </w:tc>
        <w:tc>
          <w:tcPr>
            <w:vAlign w:val="center"/>
          </w:tcPr>
          <w:p w:rsidR="00000000" w:rsidDel="00000000" w:rsidP="00000000" w:rsidRDefault="00000000" w:rsidRPr="00000000" w14:paraId="0000013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0,115825</w:t>
            </w:r>
          </w:p>
        </w:tc>
      </w:tr>
    </w:tbl>
    <w:p w:rsidR="00000000" w:rsidDel="00000000" w:rsidP="00000000" w:rsidRDefault="00000000" w:rsidRPr="00000000" w14:paraId="00000135">
      <w:pPr>
        <w:rPr>
          <w:rFonts w:ascii="Calibri" w:cs="Calibri" w:eastAsia="Calibri" w:hAnsi="Calibri"/>
        </w:rPr>
      </w:pPr>
      <w:r w:rsidDel="00000000" w:rsidR="00000000" w:rsidRPr="00000000">
        <w:rPr>
          <w:rtl w:val="0"/>
        </w:rPr>
      </w:r>
    </w:p>
    <w:p w:rsidR="00000000" w:rsidDel="00000000" w:rsidP="00000000" w:rsidRDefault="00000000" w:rsidRPr="00000000" w14:paraId="00000136">
      <w:pPr>
        <w:rPr>
          <w:rFonts w:ascii="Calibri" w:cs="Calibri" w:eastAsia="Calibri" w:hAnsi="Calibri"/>
        </w:rPr>
      </w:pPr>
      <w:r w:rsidDel="00000000" w:rsidR="00000000" w:rsidRPr="00000000">
        <w:rPr>
          <w:rFonts w:ascii="Calibri" w:cs="Calibri" w:eastAsia="Calibri" w:hAnsi="Calibri"/>
          <w:rtl w:val="0"/>
        </w:rPr>
        <w:t xml:space="preserve">Distantzia cm-tan marrazten badugu eta denbora segundotan.</w:t>
      </w:r>
    </w:p>
    <w:p w:rsidR="00000000" w:rsidDel="00000000" w:rsidP="00000000" w:rsidRDefault="00000000" w:rsidRPr="00000000" w14:paraId="00000137">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3340100"/>
            <wp:effectExtent b="0" l="0" r="0" t="0"/>
            <wp:docPr descr="Gráfico" id="59" name="image2.png">
              <a:extLst>
                <a:ext uri="http://customooxmlschemas.google.com/">
                  <go:docsCustomData xmlns:go="http://customooxmlschemas.google.com/" roundtripId="2"/>
                </a:ext>
              </a:extLst>
            </wp:docPr>
            <a:graphic>
              <a:graphicData uri="http://schemas.openxmlformats.org/drawingml/2006/picture">
                <pic:pic>
                  <pic:nvPicPr>
                    <pic:cNvPr descr="Gráfico" id="0" name="image2.png"/>
                    <pic:cNvPicPr preferRelativeResize="0"/>
                  </pic:nvPicPr>
                  <pic:blipFill>
                    <a:blip r:embed="rId23"/>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rFonts w:ascii="Calibri" w:cs="Calibri" w:eastAsia="Calibri" w:hAnsi="Calibri"/>
        </w:rPr>
      </w:pPr>
      <w:r w:rsidDel="00000000" w:rsidR="00000000" w:rsidRPr="00000000">
        <w:rPr>
          <w:rFonts w:ascii="Calibri" w:cs="Calibri" w:eastAsia="Calibri" w:hAnsi="Calibri"/>
          <w:rtl w:val="0"/>
        </w:rPr>
        <w:t xml:space="preserve">Denboraren eta karratuaren arteko distantzia marrazten badugu, erlazioa lineala dela ikusiko dugu.</w:t>
      </w:r>
    </w:p>
    <w:p w:rsidR="00000000" w:rsidDel="00000000" w:rsidP="00000000" w:rsidRDefault="00000000" w:rsidRPr="00000000" w14:paraId="00000139">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3340100"/>
            <wp:effectExtent b="0" l="0" r="0" t="0"/>
            <wp:docPr descr="Gráfico" id="55" name="image4.png">
              <a:extLst>
                <a:ext uri="http://customooxmlschemas.google.com/">
                  <go:docsCustomData xmlns:go="http://customooxmlschemas.google.com/" roundtripId="3"/>
                </a:ext>
              </a:extLst>
            </wp:docPr>
            <a:graphic>
              <a:graphicData uri="http://schemas.openxmlformats.org/drawingml/2006/picture">
                <pic:pic>
                  <pic:nvPicPr>
                    <pic:cNvPr descr="Gráfico" id="0" name="image4.png"/>
                    <pic:cNvPicPr preferRelativeResize="0"/>
                  </pic:nvPicPr>
                  <pic:blipFill>
                    <a:blip r:embed="rId24"/>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rPr>
          <w:rFonts w:ascii="Calibri" w:cs="Calibri" w:eastAsia="Calibri" w:hAnsi="Calibri"/>
        </w:rPr>
      </w:pPr>
      <w:r w:rsidDel="00000000" w:rsidR="00000000" w:rsidRPr="00000000">
        <w:rPr>
          <w:rFonts w:ascii="Calibri" w:cs="Calibri" w:eastAsia="Calibri" w:hAnsi="Calibri"/>
          <w:rtl w:val="0"/>
        </w:rPr>
        <w:t xml:space="preserve">Aurrekoaren arabera,</w:t>
      </w:r>
    </w:p>
    <w:p w:rsidR="00000000" w:rsidDel="00000000" w:rsidP="00000000" w:rsidRDefault="00000000" w:rsidRPr="00000000" w14:paraId="0000013B">
      <w:pPr>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0,11582</m:t>
            </m:r>
          </m:den>
        </m:f>
        <m:r>
          <w:rPr>
            <w:rFonts w:ascii="Calibri" w:cs="Calibri" w:eastAsia="Calibri" w:hAnsi="Calibri"/>
          </w:rPr>
          <m:t xml:space="preserve">=4,835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sdt>
      <w:sdtPr>
        <w:tag w:val="goog_rdk_4"/>
      </w:sdtPr>
      <w:sdtContent>
        <w:p w:rsidR="00000000" w:rsidDel="00000000" w:rsidP="00000000" w:rsidRDefault="00000000" w:rsidRPr="00000000" w14:paraId="0000013C">
          <w:pPr>
            <w:rPr>
              <w:rFonts w:ascii="Calibri" w:cs="Calibri" w:eastAsia="Calibri" w:hAnsi="Calibri"/>
            </w:rPr>
          </w:pPr>
          <w:r w:rsidDel="00000000" w:rsidR="00000000" w:rsidRPr="00000000">
            <w:rPr>
              <w:rFonts w:ascii="Calibri" w:cs="Calibri" w:eastAsia="Calibri" w:hAnsi="Calibri"/>
              <w:rtl w:val="0"/>
            </w:rPr>
            <w:t xml:space="preserve">Beraz,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9,67 m/s2 da, hau da, idealetik oso gertu dagoen balioa 9,81 m/s</w:t>
          </w:r>
          <w:r w:rsidDel="00000000" w:rsidR="00000000" w:rsidRPr="00000000">
            <w:rPr>
              <w:rFonts w:ascii="Calibri" w:cs="Calibri" w:eastAsia="Calibri" w:hAnsi="Calibri"/>
              <w:vertAlign w:val="superscript"/>
              <w:rtl w:val="0"/>
            </w:rPr>
            <w:t xml:space="preserve">2</w:t>
          </w:r>
          <w:r w:rsidDel="00000000" w:rsidR="00000000" w:rsidRPr="00000000">
            <w:rPr>
              <w:rtl w:val="0"/>
            </w:rPr>
          </w:r>
        </w:p>
      </w:sdtContent>
    </w:sdt>
    <w:p w:rsidR="00000000" w:rsidDel="00000000" w:rsidP="00000000" w:rsidRDefault="00000000" w:rsidRPr="00000000" w14:paraId="0000013D">
      <w:pPr>
        <w:jc w:val="center"/>
        <w:rPr>
          <w:rFonts w:ascii="Calibri" w:cs="Calibri" w:eastAsia="Calibri" w:hAnsi="Calibri"/>
        </w:rPr>
      </w:pPr>
      <m:oMath>
        <m:r>
          <w:rPr>
            <w:rFonts w:ascii="Calibri" w:cs="Calibri" w:eastAsia="Calibri" w:hAnsi="Calibri"/>
          </w:rPr>
          <m:t xml:space="preserve">g=2·pdte=9,67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3E">
      <w:pPr>
        <w:rPr>
          <w:rFonts w:ascii="Calibri" w:cs="Calibri" w:eastAsia="Calibri" w:hAnsi="Calibri"/>
        </w:rPr>
      </w:pPr>
      <w:r w:rsidDel="00000000" w:rsidR="00000000" w:rsidRPr="00000000">
        <w:rPr>
          <w:rFonts w:ascii="Calibri" w:cs="Calibri" w:eastAsia="Calibri" w:hAnsi="Calibri"/>
          <w:rtl w:val="0"/>
        </w:rPr>
        <w:t xml:space="preserve">g balioa balio guztien gehikuntza-zatidura kalkulatuz lortu da, baina azken balioak edo horien edozein azpimultzo bakarrik erabil zitezkeen.</w:t>
      </w:r>
    </w:p>
    <w:p w:rsidR="00000000" w:rsidDel="00000000" w:rsidP="00000000" w:rsidRDefault="00000000" w:rsidRPr="00000000" w14:paraId="0000013F">
      <w:pPr>
        <w:rPr>
          <w:rFonts w:ascii="Calibri" w:cs="Calibri" w:eastAsia="Calibri" w:hAnsi="Calibri"/>
        </w:rPr>
      </w:pPr>
      <w:r w:rsidDel="00000000" w:rsidR="00000000" w:rsidRPr="00000000">
        <w:rPr>
          <w:rtl w:val="0"/>
        </w:rPr>
      </w:r>
    </w:p>
    <w:p w:rsidR="00000000" w:rsidDel="00000000" w:rsidP="00000000" w:rsidRDefault="00000000" w:rsidRPr="00000000" w14:paraId="00000140">
      <w:pPr>
        <w:jc w:val="center"/>
        <w:rPr>
          <w:rFonts w:ascii="Calibri" w:cs="Calibri" w:eastAsia="Calibri" w:hAnsi="Calibri"/>
        </w:rPr>
      </w:pPr>
      <m:oMath>
        <m:r>
          <w:rPr>
            <w:rFonts w:ascii="Calibri" w:cs="Calibri" w:eastAsia="Calibri" w:hAnsi="Calibri"/>
          </w:rPr>
          <m:t xml:space="preserve">g=pdte·2=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0,11582-0,093838</m:t>
            </m:r>
          </m:den>
        </m:f>
        <m:r>
          <w:rPr>
            <w:rFonts w:ascii="Calibri" w:cs="Calibri" w:eastAsia="Calibri" w:hAnsi="Calibri"/>
          </w:rPr>
          <m:t xml:space="preserve">·2=9,0983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9,0983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balioa, idealetik urrunago geratzen da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142">
      <w:pPr>
        <w:rPr>
          <w:rFonts w:ascii="Calibri" w:cs="Calibri" w:eastAsia="Calibri" w:hAnsi="Calibri"/>
        </w:rPr>
      </w:pPr>
      <w:r w:rsidDel="00000000" w:rsidR="00000000" w:rsidRPr="00000000">
        <w:rPr>
          <w:rtl w:val="0"/>
        </w:rPr>
      </w:r>
    </w:p>
    <w:p w:rsidR="00000000" w:rsidDel="00000000" w:rsidP="00000000" w:rsidRDefault="00000000" w:rsidRPr="00000000" w14:paraId="00000143">
      <w:pPr>
        <w:rPr>
          <w:rFonts w:ascii="Calibri" w:cs="Calibri" w:eastAsia="Calibri" w:hAnsi="Calibri"/>
        </w:rPr>
      </w:pPr>
      <w:r w:rsidDel="00000000" w:rsidR="00000000" w:rsidRPr="00000000">
        <w:rPr>
          <w:rFonts w:ascii="Calibri" w:cs="Calibri" w:eastAsia="Calibri" w:hAnsi="Calibri"/>
          <w:rtl w:val="0"/>
        </w:rPr>
        <w:t xml:space="preserve">Bideoaren osagarri gisa, interesgarria izan daiteke laborategi birtualarekin (ez errealarekin) lan egitea, hemen eskuragarri:</w:t>
      </w:r>
    </w:p>
    <w:p w:rsidR="00000000" w:rsidDel="00000000" w:rsidP="00000000" w:rsidRDefault="00000000" w:rsidRPr="00000000" w14:paraId="00000144">
      <w:pPr>
        <w:rPr>
          <w:rFonts w:ascii="Calibri" w:cs="Calibri" w:eastAsia="Calibri" w:hAnsi="Calibri"/>
        </w:rPr>
      </w:pPr>
      <w:hyperlink r:id="rId25">
        <w:r w:rsidDel="00000000" w:rsidR="00000000" w:rsidRPr="00000000">
          <w:rPr>
            <w:rFonts w:ascii="Calibri" w:cs="Calibri" w:eastAsia="Calibri" w:hAnsi="Calibri"/>
            <w:color w:val="0563c1"/>
            <w:u w:val="single"/>
            <w:rtl w:val="0"/>
          </w:rPr>
          <w:t xml:space="preserve">http://go-lab.gw.utwente.nl/production/gravityDrop/build/gravityDrop.html?preview</w:t>
        </w:r>
      </w:hyperlink>
      <w:r w:rsidDel="00000000" w:rsidR="00000000" w:rsidRPr="00000000">
        <w:rPr>
          <w:rtl w:val="0"/>
        </w:rPr>
      </w:r>
    </w:p>
    <w:p w:rsidR="00000000" w:rsidDel="00000000" w:rsidP="00000000" w:rsidRDefault="00000000" w:rsidRPr="00000000" w14:paraId="00000145">
      <w:pPr>
        <w:rPr>
          <w:rFonts w:ascii="Calibri" w:cs="Calibri" w:eastAsia="Calibri" w:hAnsi="Calibri"/>
        </w:rPr>
      </w:pPr>
      <w:r w:rsidDel="00000000" w:rsidR="00000000" w:rsidRPr="00000000">
        <w:rPr>
          <w:rtl w:val="0"/>
        </w:rPr>
      </w:r>
    </w:p>
    <w:sectPr>
      <w:type w:val="nextPage"/>
      <w:pgSz w:h="16838" w:w="11906" w:orient="portrait"/>
      <w:pgMar w:bottom="1417" w:top="1662"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Verdan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6"/>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148">
          <w:pPr>
            <w:tabs>
              <w:tab w:val="center" w:pos="4513"/>
              <w:tab w:val="right" w:pos="9026"/>
            </w:tabs>
            <w:spacing w:after="0" w:line="240" w:lineRule="auto"/>
            <w:jc w:val="left"/>
            <w:rPr>
              <w:rFonts w:ascii="Verdana" w:cs="Verdana" w:eastAsia="Verdana" w:hAnsi="Verdana"/>
              <w:i w:val="1"/>
              <w:sz w:val="23"/>
              <w:szCs w:val="23"/>
              <w:shd w:fill="e6f4ff" w:val="clear"/>
            </w:rPr>
          </w:pPr>
          <w:r w:rsidDel="00000000" w:rsidR="00000000" w:rsidRPr="00000000">
            <w:rPr>
              <w:rFonts w:ascii="Calibri" w:cs="Calibri" w:eastAsia="Calibri" w:hAnsi="Calibri"/>
              <w:i w:val="1"/>
              <w:sz w:val="20"/>
              <w:szCs w:val="20"/>
              <w:rtl w:val="0"/>
            </w:rPr>
            <w:t xml:space="preserve">Jarduera hau LabsLand-ko </w:t>
          </w:r>
          <w:hyperlink r:id="rId1">
            <w:r w:rsidDel="00000000" w:rsidR="00000000" w:rsidRPr="00000000">
              <w:rPr>
                <w:rFonts w:ascii="Calibri" w:cs="Calibri" w:eastAsia="Calibri" w:hAnsi="Calibri"/>
                <w:i w:val="1"/>
                <w:color w:val="1155cc"/>
                <w:sz w:val="20"/>
                <w:szCs w:val="20"/>
                <w:u w:val="single"/>
                <w:rtl w:val="0"/>
              </w:rPr>
              <w:t xml:space="preserve">Plano Inclinatuta laborategiarekin</w:t>
            </w:r>
          </w:hyperlink>
          <w:r w:rsidDel="00000000" w:rsidR="00000000" w:rsidRPr="00000000">
            <w:rPr>
              <w:rFonts w:ascii="Calibri" w:cs="Calibri" w:eastAsia="Calibri" w:hAnsi="Calibri"/>
              <w:i w:val="1"/>
              <w:sz w:val="20"/>
              <w:szCs w:val="20"/>
              <w:rtl w:val="0"/>
            </w:rPr>
            <w:t xml:space="preserve"> erabiltzeko diseinatu da. Hemen aurki ditzakezu jarduera gehiago: </w:t>
          </w:r>
          <w:hyperlink r:id="rId2">
            <w:r w:rsidDel="00000000" w:rsidR="00000000" w:rsidRPr="00000000">
              <w:rPr>
                <w:rFonts w:ascii="Calibri" w:cs="Calibri" w:eastAsia="Calibri" w:hAnsi="Calibri"/>
                <w:i w:val="1"/>
                <w:color w:val="1155c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 Irakaslea bazara eta zure eskolarako benetako ekipamenduarekin praktikak Internet bidez eta modu errazean egin nahi badituzu, ikus gaitzazu!</w:t>
          </w:r>
          <w:r w:rsidDel="00000000" w:rsidR="00000000" w:rsidRPr="00000000">
            <w:rPr>
              <w:rtl w:val="0"/>
            </w:rPr>
          </w:r>
        </w:p>
        <w:p w:rsidR="00000000" w:rsidDel="00000000" w:rsidP="00000000" w:rsidRDefault="00000000" w:rsidRPr="00000000" w14:paraId="00000149">
          <w:pPr>
            <w:tabs>
              <w:tab w:val="center" w:pos="4513"/>
              <w:tab w:val="right" w:pos="9026"/>
            </w:tabs>
            <w:spacing w:after="0" w:line="240" w:lineRule="auto"/>
            <w:jc w:val="left"/>
            <w:rPr>
              <w:rFonts w:ascii="Calibri" w:cs="Calibri" w:eastAsia="Calibri" w:hAnsi="Calibri"/>
              <w:i w:val="1"/>
              <w:sz w:val="20"/>
              <w:szCs w:val="20"/>
            </w:rPr>
          </w:pPr>
          <w:r w:rsidDel="00000000" w:rsidR="00000000" w:rsidRPr="00000000">
            <w:rPr>
              <w:rtl w:val="0"/>
            </w:rPr>
          </w:r>
        </w:p>
      </w:tc>
      <w:tc>
        <w:tcPr/>
        <w:p w:rsidR="00000000" w:rsidDel="00000000" w:rsidP="00000000" w:rsidRDefault="00000000" w:rsidRPr="00000000" w14:paraId="0000014A">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6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B">
    <w:pPr>
      <w:spacing w:after="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s-E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720" w:hanging="360"/>
    </w:pPr>
    <w:rPr>
      <w:b w:val="1"/>
      <w:color w:val="4472c4"/>
      <w:sz w:val="28"/>
      <w:szCs w:val="28"/>
    </w:rPr>
  </w:style>
  <w:style w:type="paragraph" w:styleId="Heading2">
    <w:name w:val="heading 2"/>
    <w:basedOn w:val="Normal"/>
    <w:next w:val="Normal"/>
    <w:pPr>
      <w:keepNext w:val="1"/>
      <w:keepLines w:val="1"/>
      <w:spacing w:after="240" w:before="480" w:lineRule="auto"/>
      <w:ind w:left="720" w:hanging="360"/>
    </w:pPr>
    <w:rPr>
      <w:b w:val="1"/>
      <w:color w:val="4472c4"/>
      <w:sz w:val="28"/>
      <w:szCs w:val="28"/>
    </w:rPr>
  </w:style>
  <w:style w:type="paragraph" w:styleId="Heading3">
    <w:name w:val="heading 3"/>
    <w:basedOn w:val="Normal"/>
    <w:next w:val="Normal"/>
    <w:pPr>
      <w:keepNext w:val="1"/>
      <w:keepLines w:val="1"/>
      <w:spacing w:after="0" w:before="40" w:lineRule="auto"/>
      <w:ind w:left="720" w:hanging="720"/>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0D33"/>
    <w:pPr>
      <w:jc w:val="both"/>
    </w:pPr>
    <w:rPr>
      <w:rFonts w:ascii="Palatino Linotype" w:hAnsi="Palatino Linotype"/>
      <w:sz w:val="24"/>
    </w:rPr>
  </w:style>
  <w:style w:type="paragraph" w:styleId="Ttulo1">
    <w:name w:val="heading 1"/>
    <w:basedOn w:val="Normal"/>
    <w:next w:val="Normal"/>
    <w:link w:val="Ttulo1Car"/>
    <w:uiPriority w:val="9"/>
    <w:qFormat w:val="1"/>
    <w:rsid w:val="00A47548"/>
    <w:pPr>
      <w:keepNext w:val="1"/>
      <w:keepLines w:val="1"/>
      <w:numPr>
        <w:numId w:val="7"/>
      </w:numPr>
      <w:spacing w:after="240" w:before="480"/>
      <w:outlineLvl w:val="0"/>
    </w:pPr>
    <w:rPr>
      <w:rFonts w:ascii="Cambria" w:hAnsi="Cambria" w:cstheme="majorBidi" w:eastAsiaTheme="majorEastAsia"/>
      <w:b w:val="1"/>
      <w:color w:val="4472c4" w:themeColor="accent5"/>
      <w:sz w:val="28"/>
      <w:szCs w:val="32"/>
    </w:rPr>
  </w:style>
  <w:style w:type="paragraph" w:styleId="Ttulo2">
    <w:name w:val="heading 2"/>
    <w:basedOn w:val="Ttulo1"/>
    <w:next w:val="Normal"/>
    <w:link w:val="Ttulo2Car"/>
    <w:uiPriority w:val="9"/>
    <w:unhideWhenUsed w:val="1"/>
    <w:qFormat w:val="1"/>
    <w:rsid w:val="00A47548"/>
    <w:pPr>
      <w:numPr>
        <w:numId w:val="28"/>
      </w:numPr>
      <w:outlineLvl w:val="1"/>
    </w:pPr>
  </w:style>
  <w:style w:type="paragraph" w:styleId="Ttulo3">
    <w:name w:val="heading 3"/>
    <w:basedOn w:val="Normal"/>
    <w:next w:val="Normal"/>
    <w:link w:val="Ttulo3Car"/>
    <w:uiPriority w:val="9"/>
    <w:semiHidden w:val="1"/>
    <w:unhideWhenUsed w:val="1"/>
    <w:qFormat w:val="1"/>
    <w:rsid w:val="006021FF"/>
    <w:pPr>
      <w:keepNext w:val="1"/>
      <w:keepLines w:val="1"/>
      <w:numPr>
        <w:ilvl w:val="2"/>
        <w:numId w:val="7"/>
      </w:numPr>
      <w:spacing w:after="0" w:before="40"/>
      <w:outlineLvl w:val="2"/>
    </w:pPr>
    <w:rPr>
      <w:rFonts w:asciiTheme="majorHAnsi" w:cstheme="majorBidi" w:eastAsiaTheme="majorEastAsia" w:hAnsiTheme="majorHAnsi"/>
      <w:color w:val="1f4d78" w:themeColor="accent1" w:themeShade="00007F"/>
      <w:szCs w:val="24"/>
    </w:rPr>
  </w:style>
  <w:style w:type="paragraph" w:styleId="Ttulo4">
    <w:name w:val="heading 4"/>
    <w:basedOn w:val="Normal"/>
    <w:next w:val="Normal"/>
    <w:link w:val="Ttulo4Car"/>
    <w:uiPriority w:val="9"/>
    <w:semiHidden w:val="1"/>
    <w:unhideWhenUsed w:val="1"/>
    <w:qFormat w:val="1"/>
    <w:rsid w:val="006021FF"/>
    <w:pPr>
      <w:keepNext w:val="1"/>
      <w:keepLines w:val="1"/>
      <w:numPr>
        <w:ilvl w:val="3"/>
        <w:numId w:val="7"/>
      </w:numPr>
      <w:spacing w:after="0"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uiPriority w:val="9"/>
    <w:semiHidden w:val="1"/>
    <w:unhideWhenUsed w:val="1"/>
    <w:qFormat w:val="1"/>
    <w:rsid w:val="006021FF"/>
    <w:pPr>
      <w:keepNext w:val="1"/>
      <w:keepLines w:val="1"/>
      <w:numPr>
        <w:ilvl w:val="4"/>
        <w:numId w:val="7"/>
      </w:numPr>
      <w:spacing w:after="0" w:before="40"/>
      <w:outlineLvl w:val="4"/>
    </w:pPr>
    <w:rPr>
      <w:rFonts w:asciiTheme="majorHAnsi" w:cstheme="majorBidi" w:eastAsiaTheme="majorEastAsia" w:hAnsiTheme="majorHAnsi"/>
      <w:color w:val="2e74b5" w:themeColor="accent1" w:themeShade="0000BF"/>
    </w:rPr>
  </w:style>
  <w:style w:type="paragraph" w:styleId="Ttulo6">
    <w:name w:val="heading 6"/>
    <w:basedOn w:val="Normal"/>
    <w:next w:val="Normal"/>
    <w:link w:val="Ttulo6Car"/>
    <w:uiPriority w:val="9"/>
    <w:semiHidden w:val="1"/>
    <w:unhideWhenUsed w:val="1"/>
    <w:qFormat w:val="1"/>
    <w:rsid w:val="006021FF"/>
    <w:pPr>
      <w:keepNext w:val="1"/>
      <w:keepLines w:val="1"/>
      <w:numPr>
        <w:ilvl w:val="5"/>
        <w:numId w:val="7"/>
      </w:numPr>
      <w:spacing w:after="0" w:before="40"/>
      <w:outlineLvl w:val="5"/>
    </w:pPr>
    <w:rPr>
      <w:rFonts w:asciiTheme="majorHAnsi" w:cstheme="majorBidi" w:eastAsiaTheme="majorEastAsia" w:hAnsiTheme="majorHAnsi"/>
      <w:color w:val="1f4d78" w:themeColor="accent1" w:themeShade="00007F"/>
    </w:rPr>
  </w:style>
  <w:style w:type="paragraph" w:styleId="Ttulo7">
    <w:name w:val="heading 7"/>
    <w:basedOn w:val="Normal"/>
    <w:next w:val="Normal"/>
    <w:link w:val="Ttulo7Car"/>
    <w:uiPriority w:val="9"/>
    <w:semiHidden w:val="1"/>
    <w:unhideWhenUsed w:val="1"/>
    <w:qFormat w:val="1"/>
    <w:rsid w:val="006021FF"/>
    <w:pPr>
      <w:keepNext w:val="1"/>
      <w:keepLines w:val="1"/>
      <w:numPr>
        <w:ilvl w:val="6"/>
        <w:numId w:val="7"/>
      </w:numPr>
      <w:spacing w:after="0" w:before="40"/>
      <w:outlineLvl w:val="6"/>
    </w:pPr>
    <w:rPr>
      <w:rFonts w:asciiTheme="majorHAnsi" w:cstheme="majorBidi" w:eastAsiaTheme="majorEastAsia" w:hAnsiTheme="majorHAnsi"/>
      <w:i w:val="1"/>
      <w:iCs w:val="1"/>
      <w:color w:val="1f4d78" w:themeColor="accent1" w:themeShade="00007F"/>
    </w:rPr>
  </w:style>
  <w:style w:type="paragraph" w:styleId="Ttulo8">
    <w:name w:val="heading 8"/>
    <w:basedOn w:val="Normal"/>
    <w:next w:val="Normal"/>
    <w:link w:val="Ttulo8Car"/>
    <w:uiPriority w:val="9"/>
    <w:semiHidden w:val="1"/>
    <w:unhideWhenUsed w:val="1"/>
    <w:qFormat w:val="1"/>
    <w:rsid w:val="006021FF"/>
    <w:pPr>
      <w:keepNext w:val="1"/>
      <w:keepLines w:val="1"/>
      <w:numPr>
        <w:ilvl w:val="7"/>
        <w:numId w:val="7"/>
      </w:numPr>
      <w:spacing w:after="0" w:before="40"/>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6021FF"/>
    <w:pPr>
      <w:keepNext w:val="1"/>
      <w:keepLines w:val="1"/>
      <w:numPr>
        <w:ilvl w:val="8"/>
        <w:numId w:val="7"/>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882014"/>
    <w:pPr>
      <w:ind w:left="720"/>
      <w:contextualSpacing w:val="1"/>
    </w:pPr>
  </w:style>
  <w:style w:type="character" w:styleId="Ttulo1Car" w:customStyle="1">
    <w:name w:val="Título 1 Car"/>
    <w:basedOn w:val="Fuentedeprrafopredeter"/>
    <w:link w:val="Ttulo1"/>
    <w:uiPriority w:val="9"/>
    <w:rsid w:val="00A47548"/>
    <w:rPr>
      <w:rFonts w:ascii="Cambria" w:hAnsi="Cambria" w:cstheme="majorBidi" w:eastAsiaTheme="majorEastAsia"/>
      <w:b w:val="1"/>
      <w:color w:val="4472c4" w:themeColor="accent5"/>
      <w:sz w:val="28"/>
      <w:szCs w:val="32"/>
    </w:rPr>
  </w:style>
  <w:style w:type="character" w:styleId="Ttulo2Car" w:customStyle="1">
    <w:name w:val="Título 2 Car"/>
    <w:basedOn w:val="Fuentedeprrafopredeter"/>
    <w:link w:val="Ttulo2"/>
    <w:uiPriority w:val="9"/>
    <w:rsid w:val="00A47548"/>
    <w:rPr>
      <w:rFonts w:ascii="Cambria" w:hAnsi="Cambria" w:cstheme="majorBidi" w:eastAsiaTheme="majorEastAsia"/>
      <w:b w:val="1"/>
      <w:color w:val="4472c4" w:themeColor="accent5"/>
      <w:sz w:val="28"/>
      <w:szCs w:val="32"/>
    </w:rPr>
  </w:style>
  <w:style w:type="character" w:styleId="Ttulo3Car" w:customStyle="1">
    <w:name w:val="Título 3 Car"/>
    <w:basedOn w:val="Fuentedeprrafopredeter"/>
    <w:link w:val="Ttulo3"/>
    <w:uiPriority w:val="9"/>
    <w:semiHidden w:val="1"/>
    <w:rsid w:val="006021FF"/>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semiHidden w:val="1"/>
    <w:rsid w:val="006021FF"/>
    <w:rPr>
      <w:rFonts w:asciiTheme="majorHAnsi" w:cstheme="majorBidi" w:eastAsiaTheme="majorEastAsia" w:hAnsiTheme="majorHAnsi"/>
      <w:i w:val="1"/>
      <w:iCs w:val="1"/>
      <w:color w:val="2e74b5" w:themeColor="accent1" w:themeShade="0000BF"/>
      <w:sz w:val="24"/>
    </w:rPr>
  </w:style>
  <w:style w:type="character" w:styleId="Ttulo5Car" w:customStyle="1">
    <w:name w:val="Título 5 Car"/>
    <w:basedOn w:val="Fuentedeprrafopredeter"/>
    <w:link w:val="Ttulo5"/>
    <w:uiPriority w:val="9"/>
    <w:semiHidden w:val="1"/>
    <w:rsid w:val="006021FF"/>
    <w:rPr>
      <w:rFonts w:asciiTheme="majorHAnsi" w:cstheme="majorBidi" w:eastAsiaTheme="majorEastAsia" w:hAnsiTheme="majorHAnsi"/>
      <w:color w:val="2e74b5" w:themeColor="accent1" w:themeShade="0000BF"/>
      <w:sz w:val="24"/>
    </w:rPr>
  </w:style>
  <w:style w:type="character" w:styleId="Ttulo6Car" w:customStyle="1">
    <w:name w:val="Título 6 Car"/>
    <w:basedOn w:val="Fuentedeprrafopredeter"/>
    <w:link w:val="Ttulo6"/>
    <w:uiPriority w:val="9"/>
    <w:semiHidden w:val="1"/>
    <w:rsid w:val="006021FF"/>
    <w:rPr>
      <w:rFonts w:asciiTheme="majorHAnsi" w:cstheme="majorBidi" w:eastAsiaTheme="majorEastAsia" w:hAnsiTheme="majorHAnsi"/>
      <w:color w:val="1f4d78" w:themeColor="accent1" w:themeShade="00007F"/>
      <w:sz w:val="24"/>
    </w:rPr>
  </w:style>
  <w:style w:type="character" w:styleId="Ttulo7Car" w:customStyle="1">
    <w:name w:val="Título 7 Car"/>
    <w:basedOn w:val="Fuentedeprrafopredeter"/>
    <w:link w:val="Ttulo7"/>
    <w:uiPriority w:val="9"/>
    <w:semiHidden w:val="1"/>
    <w:rsid w:val="006021FF"/>
    <w:rPr>
      <w:rFonts w:asciiTheme="majorHAnsi" w:cstheme="majorBidi" w:eastAsiaTheme="majorEastAsia" w:hAnsiTheme="majorHAnsi"/>
      <w:i w:val="1"/>
      <w:iCs w:val="1"/>
      <w:color w:val="1f4d78" w:themeColor="accent1" w:themeShade="00007F"/>
      <w:sz w:val="24"/>
    </w:rPr>
  </w:style>
  <w:style w:type="character" w:styleId="Ttulo8Car" w:customStyle="1">
    <w:name w:val="Título 8 Car"/>
    <w:basedOn w:val="Fuentedeprrafopredeter"/>
    <w:link w:val="Ttulo8"/>
    <w:uiPriority w:val="9"/>
    <w:semiHidden w:val="1"/>
    <w:rsid w:val="006021FF"/>
    <w:rPr>
      <w:rFonts w:asciiTheme="majorHAnsi" w:cstheme="majorBidi" w:eastAsiaTheme="majorEastAsia" w:hAnsiTheme="majorHAnsi"/>
      <w:color w:val="272727" w:themeColor="text1" w:themeTint="0000D8"/>
      <w:sz w:val="21"/>
      <w:szCs w:val="21"/>
    </w:rPr>
  </w:style>
  <w:style w:type="character" w:styleId="Ttulo9Car" w:customStyle="1">
    <w:name w:val="Título 9 Car"/>
    <w:basedOn w:val="Fuentedeprrafopredeter"/>
    <w:link w:val="Ttulo9"/>
    <w:uiPriority w:val="9"/>
    <w:semiHidden w:val="1"/>
    <w:rsid w:val="006021FF"/>
    <w:rPr>
      <w:rFonts w:asciiTheme="majorHAnsi" w:cstheme="majorBidi" w:eastAsiaTheme="majorEastAsia" w:hAnsiTheme="majorHAnsi"/>
      <w:i w:val="1"/>
      <w:iCs w:val="1"/>
      <w:color w:val="272727" w:themeColor="text1" w:themeTint="0000D8"/>
      <w:sz w:val="21"/>
      <w:szCs w:val="21"/>
    </w:rPr>
  </w:style>
  <w:style w:type="paragraph" w:styleId="Encabezado">
    <w:name w:val="header"/>
    <w:basedOn w:val="Normal"/>
    <w:link w:val="EncabezadoCar"/>
    <w:uiPriority w:val="99"/>
    <w:unhideWhenUsed w:val="1"/>
    <w:rsid w:val="00D56C0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56C08"/>
    <w:rPr>
      <w:rFonts w:ascii="Palatino Linotype" w:hAnsi="Palatino Linotype"/>
      <w:sz w:val="24"/>
    </w:rPr>
  </w:style>
  <w:style w:type="paragraph" w:styleId="Piedepgina">
    <w:name w:val="footer"/>
    <w:basedOn w:val="Normal"/>
    <w:link w:val="PiedepginaCar"/>
    <w:uiPriority w:val="99"/>
    <w:unhideWhenUsed w:val="1"/>
    <w:rsid w:val="00D56C0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56C08"/>
    <w:rPr>
      <w:rFonts w:ascii="Palatino Linotype" w:hAnsi="Palatino Linotype"/>
      <w:sz w:val="24"/>
    </w:rPr>
  </w:style>
  <w:style w:type="paragraph" w:styleId="TtuloTDC">
    <w:name w:val="TOC Heading"/>
    <w:basedOn w:val="Ttulo1"/>
    <w:next w:val="Normal"/>
    <w:uiPriority w:val="39"/>
    <w:unhideWhenUsed w:val="1"/>
    <w:qFormat w:val="1"/>
    <w:rsid w:val="00370F89"/>
    <w:pPr>
      <w:numPr>
        <w:numId w:val="0"/>
      </w:numPr>
      <w:spacing w:after="0" w:before="240"/>
      <w:jc w:val="left"/>
      <w:outlineLvl w:val="9"/>
    </w:pPr>
    <w:rPr>
      <w:rFonts w:asciiTheme="majorHAnsi" w:hAnsiTheme="majorHAnsi"/>
      <w:b w:val="0"/>
      <w:color w:val="2e74b5" w:themeColor="accent1" w:themeShade="0000BF"/>
      <w:sz w:val="32"/>
      <w:lang w:eastAsia="es-ES"/>
    </w:rPr>
  </w:style>
  <w:style w:type="paragraph" w:styleId="TDC1">
    <w:name w:val="toc 1"/>
    <w:basedOn w:val="Normal"/>
    <w:next w:val="Normal"/>
    <w:autoRedefine w:val="1"/>
    <w:uiPriority w:val="39"/>
    <w:unhideWhenUsed w:val="1"/>
    <w:rsid w:val="00370F89"/>
    <w:pPr>
      <w:spacing w:after="100"/>
    </w:pPr>
  </w:style>
  <w:style w:type="paragraph" w:styleId="TDC2">
    <w:name w:val="toc 2"/>
    <w:basedOn w:val="Normal"/>
    <w:next w:val="Normal"/>
    <w:autoRedefine w:val="1"/>
    <w:uiPriority w:val="39"/>
    <w:unhideWhenUsed w:val="1"/>
    <w:rsid w:val="00370F89"/>
    <w:pPr>
      <w:spacing w:after="100"/>
      <w:ind w:left="240"/>
    </w:pPr>
  </w:style>
  <w:style w:type="character" w:styleId="Hipervnculo">
    <w:name w:val="Hyperlink"/>
    <w:basedOn w:val="Fuentedeprrafopredeter"/>
    <w:uiPriority w:val="99"/>
    <w:unhideWhenUsed w:val="1"/>
    <w:rsid w:val="00370F89"/>
    <w:rPr>
      <w:color w:val="0563c1" w:themeColor="hyperlink"/>
      <w:u w:val="single"/>
    </w:rPr>
  </w:style>
  <w:style w:type="paragraph" w:styleId="Descripcin">
    <w:name w:val="caption"/>
    <w:basedOn w:val="Normal"/>
    <w:next w:val="Normal"/>
    <w:uiPriority w:val="35"/>
    <w:unhideWhenUsed w:val="1"/>
    <w:qFormat w:val="1"/>
    <w:rsid w:val="00853FBA"/>
    <w:pPr>
      <w:spacing w:after="200" w:line="240" w:lineRule="auto"/>
      <w:jc w:val="center"/>
    </w:pPr>
    <w:rPr>
      <w:iCs w:val="1"/>
      <w:sz w:val="18"/>
      <w:szCs w:val="18"/>
    </w:rPr>
  </w:style>
  <w:style w:type="character" w:styleId="Textodelmarcadordeposicin">
    <w:name w:val="Placeholder Text"/>
    <w:basedOn w:val="Fuentedeprrafopredeter"/>
    <w:uiPriority w:val="99"/>
    <w:semiHidden w:val="1"/>
    <w:rsid w:val="00E261AE"/>
    <w:rPr>
      <w:color w:val="808080"/>
    </w:rPr>
  </w:style>
  <w:style w:type="paragraph" w:styleId="Textodeglobo">
    <w:name w:val="Balloon Text"/>
    <w:basedOn w:val="Normal"/>
    <w:link w:val="TextodegloboCar"/>
    <w:uiPriority w:val="99"/>
    <w:semiHidden w:val="1"/>
    <w:unhideWhenUsed w:val="1"/>
    <w:rsid w:val="00CD7EF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D7EF6"/>
    <w:rPr>
      <w:rFonts w:ascii="Tahoma" w:cs="Tahoma" w:hAnsi="Tahoma"/>
      <w:sz w:val="16"/>
      <w:szCs w:val="16"/>
    </w:rPr>
  </w:style>
  <w:style w:type="table" w:styleId="Tablaconcuadrcula">
    <w:name w:val="Table Grid"/>
    <w:basedOn w:val="Tablanormal"/>
    <w:uiPriority w:val="59"/>
    <w:rsid w:val="00443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onar">
    <w:name w:val="Mention"/>
    <w:basedOn w:val="Fuentedeprrafopredeter"/>
    <w:uiPriority w:val="99"/>
    <w:semiHidden w:val="1"/>
    <w:unhideWhenUsed w:val="1"/>
    <w:rsid w:val="00885CB4"/>
    <w:rPr>
      <w:color w:val="2b579a"/>
      <w:shd w:color="auto" w:fill="e6e6e6" w:val="clear"/>
    </w:rPr>
  </w:style>
  <w:style w:type="character" w:styleId="PrrafodelistaCar" w:customStyle="1">
    <w:name w:val="Párrafo de lista Car"/>
    <w:link w:val="Prrafodelista"/>
    <w:uiPriority w:val="34"/>
    <w:locked w:val="1"/>
    <w:rsid w:val="008A32DD"/>
    <w:rPr>
      <w:rFonts w:ascii="Palatino Linotype" w:hAnsi="Palatino Linotype"/>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hyperlink" Target="https://youtu.be/E43-CfukEgs" TargetMode="External"/><Relationship Id="rId21" Type="http://schemas.openxmlformats.org/officeDocument/2006/relationships/image" Target="media/image8.png"/><Relationship Id="rId24" Type="http://schemas.openxmlformats.org/officeDocument/2006/relationships/image" Target="media/image4.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5" Type="http://schemas.openxmlformats.org/officeDocument/2006/relationships/hyperlink" Target="http://go-lab.gw.utwente.nl/production/gravityDrop/build/gravityDrop.html?previe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mailto:zubia@labsland.com" TargetMode="External"/><Relationship Id="rId11" Type="http://schemas.openxmlformats.org/officeDocument/2006/relationships/header" Target="header2.xml"/><Relationship Id="rId10" Type="http://schemas.openxmlformats.org/officeDocument/2006/relationships/hyperlink" Target="mailto:luis@labsland.com" TargetMode="Externa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image" Target="media/image7.jpg"/><Relationship Id="rId14" Type="http://schemas.openxmlformats.org/officeDocument/2006/relationships/footer" Target="footer1.xml"/><Relationship Id="rId17" Type="http://schemas.openxmlformats.org/officeDocument/2006/relationships/image" Target="media/image11.png"/><Relationship Id="rId16" Type="http://schemas.openxmlformats.org/officeDocument/2006/relationships/image" Target="media/image9.png"/><Relationship Id="rId19" Type="http://schemas.openxmlformats.org/officeDocument/2006/relationships/image" Target="media/image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2.xml.rels><?xml version="1.0" encoding="UTF-8" standalone="yes"?><Relationships xmlns="http://schemas.openxmlformats.org/package/2006/relationships"><Relationship Id="rId1" Type="http://schemas.openxmlformats.org/officeDocument/2006/relationships/hyperlink" Target="https://labsland.com/eu/labs/inclined-plane" TargetMode="External"/><Relationship Id="rId2" Type="http://schemas.openxmlformats.org/officeDocument/2006/relationships/hyperlink" Target="https://labsland.com" TargetMode="External"/><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hGaG5+h3a1WiwEZtVgKTv9a08A==">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2019-07-04T07:46:00Z</dcterms:created>
  <dc:creator>Unai</dc:creator>
</cp:coreProperties>
</file>